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ans" w:hAnsi="Liberation Sans"/>
          <w:sz w:val="32"/>
          <w:szCs w:val="32"/>
        </w:rPr>
      </w:pP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The World Above 30 MHz</w:t>
      </w:r>
      <w:r>
        <w:rPr>
          <w:rFonts w:eastAsia="Noto Serif CJK SC" w:cs="Lohit Devanagari"/>
          <w:color w:val="auto"/>
          <w:kern w:val="2"/>
          <w:sz w:val="32"/>
          <w:szCs w:val="32"/>
          <w:lang w:val="en-ZA" w:eastAsia="zh-CN" w:bidi="hi-IN"/>
        </w:rPr>
        <w:t xml:space="preserve"> </w:t>
      </w:r>
      <w:r>
        <w:rPr>
          <w:rFonts w:eastAsia="Noto Serif CJK SC" w:cs="Lohit Devanagari"/>
          <w:color w:val="auto"/>
          <w:kern w:val="2"/>
          <w:sz w:val="32"/>
          <w:szCs w:val="32"/>
          <w:lang w:val="en-ZA" w:eastAsia="zh-CN" w:bidi="hi-IN"/>
        </w:rPr>
        <w:t xml:space="preserve">6 September </w:t>
      </w:r>
      <w:r>
        <w:rPr>
          <w:rFonts w:eastAsia="Noto Serif CJK SC" w:cs="Lohit Devanagari"/>
          <w:color w:val="auto"/>
          <w:kern w:val="2"/>
          <w:sz w:val="32"/>
          <w:szCs w:val="32"/>
          <w:lang w:val="en-ZA" w:eastAsia="zh-CN" w:bidi="hi-IN"/>
        </w:rPr>
        <w:t>2026</w:t>
      </w:r>
    </w:p>
    <w:p>
      <w:pPr>
        <w:pStyle w:val="Normal"/>
        <w:bidi w:val="0"/>
        <w:jc w:val="left"/>
        <w:rPr>
          <w:rFonts w:ascii="Liberation Sans" w:hAnsi="Liberation Sans"/>
          <w:sz w:val="32"/>
          <w:szCs w:val="32"/>
        </w:rPr>
      </w:pPr>
      <w:r>
        <w:rPr>
          <w:sz w:val="32"/>
          <w:szCs w:val="32"/>
        </w:rPr>
      </w:r>
    </w:p>
    <w:p>
      <w:pPr>
        <w:pStyle w:val="Normal"/>
        <w:bidi w:val="0"/>
        <w:jc w:val="left"/>
        <w:rPr>
          <w:rFonts w:ascii="Liberation Sans" w:hAnsi="Liberation Sans"/>
          <w:sz w:val="32"/>
          <w:szCs w:val="32"/>
        </w:rPr>
      </w:pPr>
      <w:r>
        <w:rPr>
          <w:sz w:val="32"/>
          <w:szCs w:val="32"/>
          <w:u w:val="none"/>
          <w:lang w:val="en-ZA"/>
        </w:rPr>
        <w:t>Let us start off with an update on the only Southern African Pico Balloon that is currently flying.</w:t>
      </w:r>
    </w:p>
    <w:p>
      <w:pPr>
        <w:pStyle w:val="Normal"/>
        <w:bidi w:val="0"/>
        <w:jc w:val="left"/>
        <w:rPr>
          <w:rFonts w:ascii="Liberation Sans" w:hAnsi="Liberation Sans"/>
          <w:sz w:val="32"/>
          <w:szCs w:val="32"/>
        </w:rPr>
      </w:pPr>
      <w:r>
        <w:rPr>
          <w:sz w:val="32"/>
          <w:szCs w:val="32"/>
        </w:rPr>
      </w:r>
    </w:p>
    <w:p>
      <w:pPr>
        <w:pStyle w:val="Normal"/>
        <w:bidi w:val="0"/>
        <w:jc w:val="left"/>
        <w:rPr>
          <w:rFonts w:ascii="Liberation Sans" w:hAnsi="Liberation Sans"/>
          <w:sz w:val="32"/>
          <w:szCs w:val="32"/>
          <w:u w:val="none"/>
          <w:lang w:val="en-ZA"/>
        </w:rPr>
      </w:pPr>
      <w:r>
        <w:rPr>
          <w:sz w:val="32"/>
          <w:szCs w:val="32"/>
          <w:u w:val="none"/>
          <w:lang w:val="en-ZA"/>
        </w:rPr>
        <w:t xml:space="preserve">ZS6WBT-1 that was launched on 18 August 2026, </w:t>
      </w:r>
      <w:r>
        <w:rPr>
          <w:sz w:val="32"/>
          <w:szCs w:val="32"/>
          <w:u w:val="none"/>
          <w:lang w:val="en-ZA"/>
        </w:rPr>
        <w:t xml:space="preserve">was at the time of writing this program approximately 570 km </w:t>
      </w:r>
      <w:r>
        <w:rPr>
          <w:sz w:val="32"/>
          <w:szCs w:val="32"/>
          <w:u w:val="none"/>
          <w:lang w:val="en-ZA"/>
        </w:rPr>
        <w:t>off</w:t>
      </w:r>
      <w:r>
        <w:rPr>
          <w:sz w:val="32"/>
          <w:szCs w:val="32"/>
          <w:u w:val="none"/>
          <w:lang w:val="en-ZA"/>
        </w:rPr>
        <w:t xml:space="preserve"> the West Coast of South Africa, more or less in line with Vredendal.</w:t>
        <w:br/>
        <w:br/>
      </w:r>
      <w:r>
        <w:rPr>
          <w:sz w:val="32"/>
          <w:szCs w:val="32"/>
          <w:u w:val="none"/>
          <w:lang w:val="en-ZA"/>
        </w:rPr>
        <w:t xml:space="preserve">What is interesting is the </w:t>
      </w:r>
      <w:r>
        <w:rPr>
          <w:sz w:val="32"/>
          <w:szCs w:val="32"/>
          <w:u w:val="none"/>
          <w:lang w:val="en-ZA"/>
        </w:rPr>
        <w:t xml:space="preserve">continuous </w:t>
      </w:r>
      <w:r>
        <w:rPr>
          <w:sz w:val="32"/>
          <w:szCs w:val="32"/>
          <w:u w:val="none"/>
          <w:lang w:val="en-ZA"/>
        </w:rPr>
        <w:t xml:space="preserve">change in speed of the balloon over </w:t>
      </w:r>
      <w:r>
        <w:rPr>
          <w:sz w:val="32"/>
          <w:szCs w:val="32"/>
          <w:u w:val="none"/>
          <w:lang w:val="en-ZA"/>
        </w:rPr>
        <w:t>the 20 odd days that it has been aloft. Over the last couple of days t</w:t>
      </w:r>
      <w:r>
        <w:rPr>
          <w:sz w:val="32"/>
          <w:szCs w:val="32"/>
          <w:u w:val="none"/>
          <w:lang w:val="en-ZA"/>
        </w:rPr>
        <w:t xml:space="preserve">he speed of the balloon has dropped from </w:t>
      </w:r>
      <w:r>
        <w:rPr>
          <w:sz w:val="32"/>
          <w:szCs w:val="32"/>
          <w:u w:val="none"/>
          <w:lang w:val="en-ZA"/>
        </w:rPr>
        <w:t>o</w:t>
      </w:r>
      <w:r>
        <w:rPr>
          <w:sz w:val="32"/>
          <w:szCs w:val="32"/>
          <w:u w:val="none"/>
          <w:lang w:val="en-ZA"/>
        </w:rPr>
        <w:t xml:space="preserve">ver a 100 km/h on Friday to 33 km/h on Saturday afternoon. </w:t>
      </w:r>
      <w:r>
        <w:rPr>
          <w:sz w:val="32"/>
          <w:szCs w:val="32"/>
          <w:u w:val="none"/>
          <w:lang w:val="en-ZA"/>
        </w:rPr>
        <w:t xml:space="preserve">This change in speed is clearly affected by the weather patterns over the Southern Atlantic </w:t>
      </w:r>
      <w:r>
        <w:rPr>
          <w:sz w:val="32"/>
          <w:szCs w:val="32"/>
          <w:u w:val="none"/>
          <w:lang w:val="en-ZA"/>
        </w:rPr>
        <w:t>at this time of the year.</w:t>
      </w:r>
      <w:r>
        <w:rPr>
          <w:sz w:val="32"/>
          <w:szCs w:val="32"/>
          <w:u w:val="none"/>
          <w:lang w:val="en-ZA"/>
        </w:rPr>
        <w:br/>
      </w:r>
    </w:p>
    <w:p>
      <w:pPr>
        <w:pStyle w:val="Normal"/>
        <w:bidi w:val="0"/>
        <w:jc w:val="left"/>
        <w:rPr>
          <w:rFonts w:ascii="Liberation Sans" w:hAnsi="Liberation Sans"/>
          <w:sz w:val="32"/>
          <w:szCs w:val="32"/>
          <w:u w:val="none"/>
          <w:lang w:val="en-ZA"/>
        </w:rPr>
      </w:pPr>
      <w:r>
        <w:rPr>
          <w:sz w:val="32"/>
          <w:szCs w:val="32"/>
          <w:u w:val="none"/>
          <w:lang w:val="en-ZA"/>
        </w:rPr>
        <w:t>We are looking forward to see this balloon complete its first circumnavigation of</w:t>
      </w:r>
      <w:r>
        <w:rPr>
          <w:sz w:val="32"/>
          <w:szCs w:val="32"/>
          <w:u w:val="none"/>
          <w:lang w:val="en-ZA"/>
        </w:rPr>
        <w:t xml:space="preserve"> </w:t>
      </w:r>
      <w:r>
        <w:rPr>
          <w:sz w:val="32"/>
          <w:szCs w:val="32"/>
          <w:u w:val="none"/>
          <w:lang w:val="en-ZA"/>
        </w:rPr>
        <w:t>the Southern Hemisphere in the next couple of days.</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 xml:space="preserve">The VHF/UHF bands have been quite active in the past, and we certainly hope that they can again come to life and attract more amateurs to be active on the bands. Unfortunately a number of the amateurs who have been very active in the past have also become </w:t>
      </w:r>
      <w:r>
        <w:rPr>
          <w:sz w:val="32"/>
          <w:szCs w:val="32"/>
          <w:u w:val="none"/>
          <w:lang w:val="en-ZA"/>
        </w:rPr>
        <w:t>s</w:t>
      </w:r>
      <w:r>
        <w:rPr>
          <w:sz w:val="32"/>
          <w:szCs w:val="32"/>
          <w:u w:val="none"/>
          <w:lang w:val="en-ZA"/>
        </w:rPr>
        <w:t xml:space="preserve">ilent </w:t>
      </w:r>
      <w:r>
        <w:rPr>
          <w:sz w:val="32"/>
          <w:szCs w:val="32"/>
          <w:u w:val="none"/>
          <w:lang w:val="en-ZA"/>
        </w:rPr>
        <w:t>k</w:t>
      </w:r>
      <w:r>
        <w:rPr>
          <w:sz w:val="32"/>
          <w:szCs w:val="32"/>
          <w:u w:val="none"/>
          <w:lang w:val="en-ZA"/>
        </w:rPr>
        <w:t xml:space="preserve">eys </w:t>
      </w:r>
      <w:r>
        <w:rPr>
          <w:sz w:val="32"/>
          <w:szCs w:val="32"/>
          <w:u w:val="none"/>
          <w:lang w:val="en-ZA"/>
        </w:rPr>
        <w:t>over</w:t>
      </w:r>
      <w:r>
        <w:rPr>
          <w:sz w:val="32"/>
          <w:szCs w:val="32"/>
          <w:u w:val="none"/>
          <w:lang w:val="en-ZA"/>
        </w:rPr>
        <w:t xml:space="preserve"> the past couple of years.</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 xml:space="preserve">Dick ZS6BUN, has put up a Diamond X7000 at his Edenvale QTH and was lucky enough to have had a QSO with Leon ZS6LMG the very next morning. Dick has also been running a CW beacon on 1296.200 MHz, but there has been very little reports of the beacon being heard </w:t>
      </w:r>
      <w:r>
        <w:rPr>
          <w:sz w:val="32"/>
          <w:szCs w:val="32"/>
          <w:u w:val="none"/>
          <w:lang w:val="en-ZA"/>
        </w:rPr>
        <w:t>so far.</w:t>
      </w:r>
      <w:r>
        <w:rPr>
          <w:sz w:val="32"/>
          <w:szCs w:val="32"/>
          <w:u w:val="none"/>
          <w:lang w:val="en-ZA"/>
        </w:rPr>
        <w:br/>
        <w:br/>
      </w:r>
      <w:r>
        <w:rPr>
          <w:sz w:val="32"/>
          <w:szCs w:val="32"/>
          <w:u w:val="none"/>
          <w:lang w:val="en-ZA"/>
        </w:rPr>
        <w:t xml:space="preserve">Earlier in August Kobus ZS6JPY also did a crossband experiment between 1296 </w:t>
      </w:r>
      <w:r>
        <w:rPr>
          <w:sz w:val="32"/>
          <w:szCs w:val="32"/>
          <w:u w:val="none"/>
          <w:lang w:val="en-ZA"/>
        </w:rPr>
        <w:t xml:space="preserve">MHz </w:t>
      </w:r>
      <w:r>
        <w:rPr>
          <w:sz w:val="32"/>
          <w:szCs w:val="32"/>
          <w:u w:val="none"/>
          <w:lang w:val="en-ZA"/>
        </w:rPr>
        <w:t>and the 438.700 MHz repeater on the East Rand.</w:t>
        <w:br/>
      </w:r>
    </w:p>
    <w:p>
      <w:pPr>
        <w:pStyle w:val="Normal"/>
        <w:bidi w:val="0"/>
        <w:jc w:val="left"/>
        <w:rPr>
          <w:rFonts w:ascii="Liberation Sans" w:hAnsi="Liberation Sans"/>
          <w:sz w:val="32"/>
          <w:szCs w:val="32"/>
          <w:u w:val="none"/>
          <w:lang w:val="en-ZA"/>
        </w:rPr>
      </w:pPr>
      <w:r>
        <w:rPr>
          <w:sz w:val="32"/>
          <w:szCs w:val="32"/>
          <w:u w:val="none"/>
          <w:lang w:val="en-ZA"/>
        </w:rPr>
        <w:t xml:space="preserve">Equipment for the VHF and lower UHF bands up to 70cm are readily available, although now days SSB radios tend to be scarce </w:t>
      </w:r>
      <w:r>
        <w:rPr>
          <w:sz w:val="32"/>
          <w:szCs w:val="32"/>
          <w:u w:val="none"/>
          <w:lang w:val="en-ZA"/>
        </w:rPr>
        <w:t>and</w:t>
      </w:r>
      <w:r>
        <w:rPr>
          <w:sz w:val="32"/>
          <w:szCs w:val="32"/>
          <w:u w:val="none"/>
          <w:lang w:val="en-ZA"/>
        </w:rPr>
        <w:t xml:space="preserve"> most </w:t>
      </w:r>
      <w:r>
        <w:rPr>
          <w:sz w:val="32"/>
          <w:szCs w:val="32"/>
          <w:u w:val="none"/>
          <w:lang w:val="en-ZA"/>
        </w:rPr>
        <w:t xml:space="preserve">modern </w:t>
      </w:r>
      <w:r>
        <w:rPr>
          <w:sz w:val="32"/>
          <w:szCs w:val="32"/>
          <w:u w:val="none"/>
          <w:lang w:val="en-ZA"/>
        </w:rPr>
        <w:t xml:space="preserve">radios are FM radios. </w:t>
        <w:br/>
        <w:br/>
      </w:r>
      <w:r>
        <w:rPr>
          <w:sz w:val="32"/>
          <w:szCs w:val="32"/>
          <w:u w:val="none"/>
          <w:lang w:val="en-ZA"/>
        </w:rPr>
        <w:t>R</w:t>
      </w:r>
      <w:r>
        <w:rPr>
          <w:sz w:val="32"/>
          <w:szCs w:val="32"/>
          <w:u w:val="none"/>
          <w:lang w:val="en-ZA"/>
        </w:rPr>
        <w:t xml:space="preserve">adio equipment that can cover the higher bands are unfortunately scarce </w:t>
      </w:r>
      <w:r>
        <w:rPr>
          <w:sz w:val="32"/>
          <w:szCs w:val="32"/>
          <w:u w:val="none"/>
          <w:lang w:val="en-ZA"/>
        </w:rPr>
        <w:t xml:space="preserve">and will still cost you an arm and a leg, </w:t>
      </w:r>
      <w:r>
        <w:rPr>
          <w:sz w:val="32"/>
          <w:szCs w:val="32"/>
          <w:u w:val="none"/>
          <w:lang w:val="en-ZA"/>
        </w:rPr>
        <w:t xml:space="preserve">and you would need to build or buy a longer YAGI antenna </w:t>
      </w:r>
      <w:r>
        <w:rPr>
          <w:sz w:val="32"/>
          <w:szCs w:val="32"/>
          <w:u w:val="none"/>
          <w:lang w:val="en-ZA"/>
        </w:rPr>
        <w:t xml:space="preserve">or even a dish </w:t>
      </w:r>
      <w:r>
        <w:rPr>
          <w:sz w:val="32"/>
          <w:szCs w:val="32"/>
          <w:u w:val="none"/>
          <w:lang w:val="en-ZA"/>
        </w:rPr>
        <w:t xml:space="preserve">to give you more gain and possibly invest in an amplifier as well. </w:t>
        <w:br/>
      </w:r>
    </w:p>
    <w:p>
      <w:pPr>
        <w:pStyle w:val="Normal"/>
        <w:bidi w:val="0"/>
        <w:jc w:val="left"/>
        <w:rPr>
          <w:rFonts w:ascii="Liberation Sans" w:hAnsi="Liberation Sans"/>
          <w:sz w:val="32"/>
          <w:szCs w:val="32"/>
          <w:u w:val="none"/>
          <w:lang w:val="en-ZA"/>
        </w:rPr>
      </w:pPr>
      <w:r>
        <w:rPr>
          <w:sz w:val="32"/>
          <w:szCs w:val="32"/>
          <w:u w:val="none"/>
          <w:lang w:val="en-ZA"/>
        </w:rPr>
        <w:t xml:space="preserve">All is however not lost, and with the advent of the SDR radios, it should be a lot easier and cheaper to get on the air </w:t>
      </w:r>
      <w:r>
        <w:rPr>
          <w:sz w:val="32"/>
          <w:szCs w:val="32"/>
          <w:u w:val="none"/>
          <w:lang w:val="en-ZA"/>
        </w:rPr>
        <w:t>on the bands above 30 MHz</w:t>
      </w:r>
      <w:r>
        <w:rPr>
          <w:sz w:val="32"/>
          <w:szCs w:val="32"/>
          <w:u w:val="none"/>
          <w:lang w:val="en-ZA"/>
        </w:rPr>
        <w:t xml:space="preserve">. </w:t>
        <w:br/>
        <w:br/>
      </w:r>
      <w:r>
        <w:rPr>
          <w:sz w:val="32"/>
          <w:szCs w:val="32"/>
          <w:u w:val="none"/>
          <w:lang w:val="en-ZA"/>
        </w:rPr>
        <w:t>Some examples of SDR tranceivers are:</w:t>
      </w:r>
    </w:p>
    <w:p>
      <w:pPr>
        <w:pStyle w:val="Normal"/>
        <w:bidi w:val="0"/>
        <w:jc w:val="left"/>
        <w:rPr>
          <w:rFonts w:ascii="Liberation Sans" w:hAnsi="Liberation Sans"/>
          <w:sz w:val="32"/>
          <w:szCs w:val="32"/>
          <w:u w:val="none"/>
          <w:lang w:val="en-ZA"/>
        </w:rPr>
      </w:pPr>
      <w:r>
        <w:rPr>
          <w:sz w:val="32"/>
          <w:szCs w:val="32"/>
          <w:u w:val="none"/>
          <w:lang w:val="en-ZA"/>
        </w:rPr>
        <w:t>T</w:t>
      </w:r>
      <w:r>
        <w:rPr>
          <w:sz w:val="32"/>
          <w:szCs w:val="32"/>
          <w:u w:val="none"/>
          <w:lang w:val="en-ZA"/>
        </w:rPr>
        <w:t xml:space="preserve">he ADALM-Pluto that can transmit and receive from 325 MHz to 3.8 GHz. </w:t>
      </w:r>
    </w:p>
    <w:p>
      <w:pPr>
        <w:pStyle w:val="Normal"/>
        <w:bidi w:val="0"/>
        <w:jc w:val="left"/>
        <w:rPr>
          <w:rFonts w:ascii="Liberation Sans" w:hAnsi="Liberation Sans"/>
          <w:sz w:val="32"/>
          <w:szCs w:val="32"/>
          <w:u w:val="none"/>
          <w:lang w:val="en-ZA"/>
        </w:rPr>
      </w:pPr>
      <w:r>
        <w:rPr>
          <w:sz w:val="32"/>
          <w:szCs w:val="32"/>
          <w:u w:val="none"/>
          <w:lang w:val="en-ZA"/>
        </w:rPr>
        <w:t xml:space="preserve">The bladeRF 2.0 SDR Transceiver that covers 47MHz to 6GHz. </w:t>
      </w:r>
    </w:p>
    <w:p>
      <w:pPr>
        <w:pStyle w:val="Normal"/>
        <w:bidi w:val="0"/>
        <w:jc w:val="left"/>
        <w:rPr>
          <w:rFonts w:ascii="Liberation Sans" w:hAnsi="Liberation Sans"/>
          <w:sz w:val="32"/>
          <w:szCs w:val="32"/>
          <w:u w:val="none"/>
          <w:lang w:val="en-ZA"/>
        </w:rPr>
      </w:pPr>
      <w:r>
        <w:rPr>
          <w:sz w:val="32"/>
          <w:szCs w:val="32"/>
          <w:u w:val="none"/>
          <w:lang w:val="en-ZA"/>
        </w:rPr>
        <w:t>The HackRF One that covers 1 MHz to 6 GHz.</w:t>
      </w:r>
    </w:p>
    <w:p>
      <w:pPr>
        <w:pStyle w:val="Normal"/>
        <w:spacing w:lineRule="auto" w:line="240"/>
        <w:rPr>
          <w:rFonts w:ascii="Liberation Sans" w:hAnsi="Liberation Sans" w:cs="Arial"/>
          <w:color w:val="000000"/>
          <w:sz w:val="32"/>
          <w:szCs w:val="32"/>
        </w:rPr>
      </w:pPr>
      <w:r>
        <w:rPr/>
      </w:r>
    </w:p>
    <w:p>
      <w:pPr>
        <w:pStyle w:val="Normal"/>
        <w:spacing w:lineRule="auto" w:line="240"/>
        <w:rPr>
          <w:rFonts w:ascii="Liberation Sans" w:hAnsi="Liberation Sans" w:cs="Arial"/>
          <w:color w:val="000000"/>
          <w:sz w:val="32"/>
          <w:szCs w:val="32"/>
        </w:rPr>
      </w:pPr>
      <w:r>
        <w:rPr>
          <w:rFonts w:cs="Arial"/>
          <w:color w:val="000000"/>
          <w:sz w:val="32"/>
          <w:szCs w:val="32"/>
        </w:rPr>
        <w:t>Then there is already open source software available that can be used to control your SDR radio.</w:t>
        <w:br/>
        <w:br/>
        <w:t xml:space="preserve">One </w:t>
      </w:r>
      <w:r>
        <w:rPr>
          <w:rFonts w:cs="Arial"/>
          <w:color w:val="000000"/>
          <w:sz w:val="32"/>
          <w:szCs w:val="32"/>
        </w:rPr>
        <w:t xml:space="preserve">most recent </w:t>
      </w:r>
      <w:r>
        <w:rPr>
          <w:rFonts w:cs="Arial"/>
          <w:color w:val="000000"/>
          <w:sz w:val="32"/>
          <w:szCs w:val="32"/>
        </w:rPr>
        <w:t xml:space="preserve">example that I found while researching for today’s program is </w:t>
      </w:r>
      <w:r>
        <w:rPr>
          <w:rFonts w:cs="Arial"/>
          <w:color w:val="000000"/>
          <w:sz w:val="32"/>
          <w:szCs w:val="32"/>
        </w:rPr>
        <w:t>SDR OXIDE which is “A powerful SDR transceiver client with a GPU panadapter, dual VFOs, neural noise reduction, built-in skimmers, a full stack of digital modes, Winlink radio email, 868 MHz sensor decoding, hands-free satellite operation and a live 3D space-weather globe — running native on Linux, macOS &amp; Windows, or streamed to any browser.”</w:t>
        <w:br/>
        <w:br/>
        <w:t xml:space="preserve">Take a look at </w:t>
      </w:r>
      <w:hyperlink r:id="rId2">
        <w:r>
          <w:rPr>
            <w:rStyle w:val="Hyperlink"/>
            <w:rFonts w:cs="Arial"/>
            <w:color w:val="000000"/>
            <w:sz w:val="32"/>
            <w:szCs w:val="32"/>
          </w:rPr>
          <w:t>https://sdroxide.com/</w:t>
        </w:r>
      </w:hyperlink>
      <w:r>
        <w:rPr>
          <w:rFonts w:cs="Arial"/>
          <w:color w:val="000000"/>
          <w:sz w:val="32"/>
          <w:szCs w:val="32"/>
        </w:rPr>
        <w:t xml:space="preserve"> </w:t>
      </w:r>
    </w:p>
    <w:p>
      <w:pPr>
        <w:pStyle w:val="Normal"/>
        <w:spacing w:lineRule="auto" w:line="240"/>
        <w:rPr>
          <w:rFonts w:ascii="Liberation Sans" w:hAnsi="Liberation Sans" w:cs="Arial"/>
          <w:color w:val="000000"/>
          <w:sz w:val="32"/>
          <w:szCs w:val="32"/>
        </w:rPr>
      </w:pPr>
      <w:r>
        <w:rPr/>
      </w:r>
    </w:p>
    <w:p>
      <w:pPr>
        <w:pStyle w:val="Normal"/>
        <w:bidi w:val="0"/>
        <w:jc w:val="left"/>
        <w:rPr>
          <w:rFonts w:ascii="Liberation Sans" w:hAnsi="Liberation Sans"/>
          <w:sz w:val="32"/>
          <w:szCs w:val="32"/>
          <w:u w:val="none"/>
          <w:lang w:val="en-ZA"/>
        </w:rPr>
      </w:pPr>
      <w:r>
        <w:rPr>
          <w:rFonts w:cs="Arial"/>
          <w:color w:val="000000"/>
          <w:sz w:val="32"/>
          <w:szCs w:val="32"/>
          <w:u w:val="none"/>
          <w:lang w:val="en-ZA"/>
        </w:rPr>
        <w:t xml:space="preserve">If you have watched the video that I mentioned </w:t>
      </w:r>
      <w:r>
        <w:rPr>
          <w:rFonts w:cs="Arial"/>
          <w:color w:val="000000"/>
          <w:sz w:val="32"/>
          <w:szCs w:val="32"/>
          <w:u w:val="none"/>
          <w:lang w:val="en-ZA"/>
        </w:rPr>
        <w:t xml:space="preserve">at the end of the </w:t>
      </w:r>
      <w:r>
        <w:rPr>
          <w:rFonts w:cs="Arial"/>
          <w:color w:val="000000"/>
          <w:sz w:val="32"/>
          <w:szCs w:val="32"/>
          <w:u w:val="none"/>
          <w:lang w:val="en-ZA"/>
        </w:rPr>
        <w:t xml:space="preserve"> program last week you will realise where I am going.</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rFonts w:cs="Arial"/>
          <w:color w:val="000000"/>
          <w:sz w:val="32"/>
          <w:szCs w:val="32"/>
          <w:u w:val="none"/>
          <w:lang w:val="en-ZA"/>
        </w:rPr>
        <w:t>T</w:t>
      </w:r>
      <w:r>
        <w:rPr>
          <w:rFonts w:cs="Arial"/>
          <w:color w:val="000000"/>
          <w:sz w:val="32"/>
          <w:szCs w:val="32"/>
          <w:u w:val="none"/>
          <w:lang w:val="en-ZA"/>
        </w:rPr>
        <w:t>here is no limit to what we can do if we just think out of the box.</w:t>
        <w:br/>
        <w:t>Move out of that comfort zone and start experimenting!</w:t>
      </w:r>
    </w:p>
    <w:p>
      <w:pPr>
        <w:pStyle w:val="Normal"/>
        <w:spacing w:lineRule="auto" w:line="240"/>
        <w:rPr>
          <w:rFonts w:ascii="Liberation Sans" w:hAnsi="Liberation Sans" w:cs="Arial"/>
          <w:color w:val="000000"/>
          <w:sz w:val="32"/>
          <w:szCs w:val="32"/>
        </w:rPr>
      </w:pPr>
      <w:r>
        <w:rPr/>
      </w:r>
    </w:p>
    <w:p>
      <w:pPr>
        <w:pStyle w:val="Normal"/>
        <w:spacing w:lineRule="auto" w:line="240"/>
        <w:rPr>
          <w:rFonts w:ascii="Liberation Sans" w:hAnsi="Liberation Sans" w:cs="Arial"/>
          <w:color w:val="000000"/>
          <w:sz w:val="32"/>
          <w:szCs w:val="32"/>
        </w:rPr>
      </w:pPr>
      <w:r>
        <w:rPr>
          <w:rFonts w:cs="Arial"/>
          <w:color w:val="000000"/>
          <w:sz w:val="32"/>
          <w:szCs w:val="32"/>
        </w:rPr>
        <w:t xml:space="preserve">All the links mentioned here can be found in the text version of this program on the </w:t>
      </w:r>
      <w:hyperlink r:id="rId3">
        <w:r>
          <w:rPr>
            <w:rStyle w:val="Hyperlink"/>
            <w:rFonts w:cs="Arial"/>
            <w:color w:val="000000"/>
            <w:sz w:val="32"/>
            <w:szCs w:val="32"/>
          </w:rPr>
          <w:t>https://www.amsatsa.org.za/</w:t>
        </w:r>
      </w:hyperlink>
      <w:r>
        <w:rPr>
          <w:rFonts w:cs="Arial"/>
          <w:color w:val="000000"/>
          <w:sz w:val="32"/>
          <w:szCs w:val="32"/>
        </w:rPr>
        <w:t xml:space="preserve"> website.</w:t>
      </w:r>
    </w:p>
    <w:p>
      <w:pPr>
        <w:pStyle w:val="Normal"/>
        <w:spacing w:lineRule="auto" w:line="240"/>
        <w:rPr>
          <w:rFonts w:ascii="Liberation Sans" w:hAnsi="Liberation Sans" w:cs="Arial"/>
          <w:color w:val="000000"/>
          <w:sz w:val="32"/>
          <w:szCs w:val="32"/>
        </w:rPr>
      </w:pPr>
      <w:r>
        <w:rPr>
          <w:rFonts w:cs="Arial"/>
          <w:color w:val="000000"/>
          <w:sz w:val="32"/>
          <w:szCs w:val="32"/>
        </w:rPr>
      </w:r>
    </w:p>
    <w:p>
      <w:pPr>
        <w:pStyle w:val="Normal"/>
        <w:rPr/>
      </w:pPr>
      <w:r>
        <w:rPr>
          <w:sz w:val="32"/>
          <w:szCs w:val="32"/>
          <w:u w:val="none"/>
          <w:shd w:fill="auto" w:val="clear"/>
        </w:rPr>
        <w:t>H</w:t>
      </w:r>
      <w:r>
        <w:rPr>
          <w:sz w:val="32"/>
          <w:szCs w:val="32"/>
          <w:u w:val="none"/>
          <w:lang w:val="en-ZA"/>
        </w:rPr>
        <w:t>ow about telling us a</w:t>
      </w:r>
      <w:r>
        <w:rPr>
          <w:rFonts w:eastAsia="Noto Serif CJK SC" w:cs="Lohit Devanagari"/>
          <w:color w:val="auto"/>
          <w:kern w:val="2"/>
          <w:sz w:val="32"/>
          <w:szCs w:val="32"/>
          <w:lang w:val="en-ZA" w:eastAsia="zh-CN" w:bidi="hi-IN"/>
        </w:rPr>
        <w:t xml:space="preserve">bout that </w:t>
      </w:r>
      <w:r>
        <w:rPr>
          <w:rFonts w:eastAsia="WenQuanYi Micro Hei" w:cs="Lohit Devanagari"/>
          <w:color w:val="00000A"/>
          <w:kern w:val="0"/>
          <w:sz w:val="32"/>
          <w:szCs w:val="32"/>
          <w:lang w:val="en-ZA" w:eastAsia="zh-CN" w:bidi="hi-IN"/>
        </w:rPr>
        <w:t xml:space="preserve">exciting long distance contact that you have made on the VHF and above bands or about that project that you are working on in the VHF and above bands? Send me a consolidated report of your activity or project with any additional photos, audio or video clips to </w:t>
      </w:r>
      <w:hyperlink r:id="rId4">
        <w:r>
          <w:rPr>
            <w:rStyle w:val="Hyperlink"/>
            <w:rFonts w:eastAsia="WenQuanYi Micro Hei" w:cs="Lohit Devanagari"/>
            <w:color w:val="00000A"/>
            <w:kern w:val="0"/>
            <w:sz w:val="32"/>
            <w:szCs w:val="32"/>
            <w:lang w:val="en-ZA" w:eastAsia="zh-CN" w:bidi="hi-IN"/>
          </w:rPr>
          <w:t>bjacobsza@gmail.com</w:t>
        </w:r>
      </w:hyperlink>
      <w:r>
        <w:rPr>
          <w:rFonts w:eastAsia="WenQuanYi Micro Hei" w:cs="Lohit Devanagari"/>
          <w:color w:val="00000A"/>
          <w:kern w:val="0"/>
          <w:sz w:val="32"/>
          <w:szCs w:val="32"/>
          <w:u w:val="none"/>
          <w:lang w:val="en-ZA" w:eastAsia="zh-CN" w:bidi="hi-IN"/>
        </w:rPr>
        <w:t>.</w:t>
      </w:r>
    </w:p>
    <w:p>
      <w:pPr>
        <w:pStyle w:val="Normal"/>
        <w:bidi w:val="0"/>
        <w:spacing w:lineRule="auto" w:line="240" w:before="0" w:after="0"/>
        <w:jc w:val="left"/>
        <w:rPr>
          <w:rFonts w:ascii="Liberation Sans" w:hAnsi="Liberation Sans" w:eastAsia="WenQuanYi Micro Hei" w:cs="Lohit Devanagari"/>
          <w:color w:val="00000A"/>
          <w:kern w:val="0"/>
          <w:sz w:val="32"/>
          <w:szCs w:val="32"/>
          <w:lang w:val="en-ZA" w:eastAsia="zh-CN" w:bidi="hi-IN"/>
        </w:rPr>
      </w:pPr>
      <w:r>
        <w:rPr>
          <w:rFonts w:eastAsia="WenQuanYi Micro Hei" w:cs="Lohit Devanagari"/>
          <w:color w:val="00000A"/>
          <w:kern w:val="0"/>
          <w:sz w:val="32"/>
          <w:szCs w:val="32"/>
          <w:lang w:val="en-ZA" w:eastAsia="zh-CN" w:bidi="hi-IN"/>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lang w:val="en-ZA" w:eastAsia="zh-CN" w:bidi="hi-IN"/>
        </w:rPr>
        <w:t>Remember by sharing your activities with us, allows us to tell the rest of the amateur community about your achievements and the more we promote the activity on the VHF and above bands the better chance we have of encouraging more amateurs to explore the world above 30 MHz.</w:t>
      </w:r>
    </w:p>
    <w:p>
      <w:pPr>
        <w:pStyle w:val="Normal"/>
        <w:bidi w:val="0"/>
        <w:spacing w:lineRule="auto" w:line="240" w:before="0" w:after="0"/>
        <w:jc w:val="left"/>
        <w:rPr>
          <w:rFonts w:ascii="Liberation Sans" w:hAnsi="Liberation Sans"/>
          <w:sz w:val="32"/>
          <w:szCs w:val="32"/>
          <w:lang w:val="en-ZA"/>
        </w:rPr>
      </w:pPr>
      <w:r>
        <w:rPr>
          <w:sz w:val="32"/>
          <w:szCs w:val="32"/>
          <w:lang w:val="en-ZA"/>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u w:val="none"/>
          <w:shd w:fill="auto" w:val="clear"/>
          <w:lang w:val="en-ZA" w:eastAsia="zh-CN" w:bidi="hi-IN"/>
        </w:rPr>
        <w:t>This program is compiled, edited and presented for Amateur Radio Today by Brian Jacobs ZS6YZ.</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default"/>
  </w:font>
  <w:font w:name="Liberation Serif">
    <w:altName w:val="Times New Roman"/>
    <w:charset w:val="01"/>
    <w:family w:val="swiss"/>
    <w:pitch w:val="variable"/>
  </w:font>
  <w:font w:name="OpenSymbol">
    <w:altName w:val="Arial Unicode MS"/>
    <w:charset w:val="01"/>
    <w:family w:val="swiss"/>
    <w:pitch w:val="default"/>
  </w:font>
  <w:font w:name="Arial">
    <w:altName w:val="Bold"/>
    <w:charset w:val="01"/>
    <w:family w:val="swiss"/>
    <w:pitch w:val="default"/>
  </w:font>
</w:fonts>
</file>

<file path=word/settings.xml><?xml version="1.0" encoding="utf-8"?>
<w:settings xmlns:w="http://schemas.openxmlformats.org/wordprocessingml/2006/main">
  <w:zoom w:val="textFit" w:percent="19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Noto Serif CJK SC" w:cs="Lohit Devanagari"/>
        <w:kern w:val="2"/>
        <w:szCs w:val="24"/>
        <w:lang w:val="en-ZA"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ans" w:hAnsi="Liberation Sans" w:eastAsia="Noto Serif CJK SC" w:cs="Lohit Devanagari"/>
      <w:color w:val="auto"/>
      <w:kern w:val="2"/>
      <w:sz w:val="24"/>
      <w:szCs w:val="24"/>
      <w:lang w:val="en-ZA"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StrongEmphasis">
    <w:name w:val="Strong Emphasis"/>
    <w:qFormat/>
    <w:rPr>
      <w:b/>
      <w:bCs/>
    </w:rPr>
  </w:style>
  <w:style w:type="character" w:styleId="Emphasis">
    <w:name w:val="Emphasis"/>
    <w:qFormat/>
    <w:rPr>
      <w:i/>
      <w:iCs/>
    </w:rPr>
  </w:style>
  <w:style w:type="character" w:styleId="Hyperlink">
    <w:name w:val="Hyperlink"/>
    <w:rPr>
      <w:color w:val="000080"/>
      <w:u w:val="single"/>
      <w:lang w:eastAsia="zxx" w:bidi="zxx"/>
    </w:rPr>
  </w:style>
  <w:style w:type="character" w:styleId="FollowedHyperlink">
    <w:name w:val="FollowedHyperlink"/>
    <w:rPr>
      <w:color w:val="800000"/>
      <w:u w:val="single"/>
      <w:lang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Heading">
    <w:name w:val="List Heading"/>
    <w:basedOn w:val="Normal"/>
    <w:next w:val="ListContents"/>
    <w:qFormat/>
    <w:pPr>
      <w:ind w:hanging="0" w:left="0" w:right="0"/>
    </w:pPr>
    <w:rPr/>
  </w:style>
  <w:style w:type="paragraph" w:styleId="ListContents">
    <w:name w:val="List Contents"/>
    <w:basedOn w:val="Normal"/>
    <w:qFormat/>
    <w:pPr>
      <w:ind w:hanging="0" w:left="567" w:right="0"/>
    </w:pPr>
    <w:rPr/>
  </w:style>
  <w:style w:type="paragraph" w:styleId="FootnoteText">
    <w:name w:val="Footnote Text"/>
    <w:basedOn w:val="Normal"/>
    <w:pPr>
      <w:suppressLineNumbers/>
      <w:ind w:hanging="340" w:left="340"/>
    </w:pPr>
    <w:rPr>
      <w:sz w:val="20"/>
      <w:szCs w:val="20"/>
    </w:rPr>
  </w:style>
  <w:style w:type="paragraph" w:styleId="Default">
    <w:name w:val="Default"/>
    <w:qFormat/>
    <w:pPr>
      <w:widowControl w:val="false"/>
      <w:suppressAutoHyphens w:val="true"/>
      <w:overflowPunct w:val="false"/>
      <w:bidi w:val="0"/>
      <w:spacing w:before="0" w:after="0"/>
      <w:jc w:val="both"/>
    </w:pPr>
    <w:rPr>
      <w:rFonts w:ascii="Arial,Bold" w:hAnsi="Arial,Bold" w:eastAsia="Times New Roman" w:cs="Times New Roman"/>
      <w:color w:val="auto"/>
      <w:kern w:val="2"/>
      <w:sz w:val="20"/>
      <w:szCs w:val="20"/>
      <w:lang w:val="en-US" w:eastAsia="zh-CN" w:bidi="hi-IN"/>
    </w:rPr>
  </w:style>
  <w:style w:type="paragraph" w:styleId="ListParagraph">
    <w:name w:val="List Paragraph"/>
    <w:basedOn w:val="Normal"/>
    <w:qFormat/>
    <w:pPr>
      <w:spacing w:before="0" w:after="0"/>
      <w:ind w:lef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droxide.com/" TargetMode="External"/><Relationship Id="rId3" Type="http://schemas.openxmlformats.org/officeDocument/2006/relationships/hyperlink" Target="https://www.amsatsa.org.za/" TargetMode="External"/><Relationship Id="rId4" Type="http://schemas.openxmlformats.org/officeDocument/2006/relationships/hyperlink" Target="mailto:bjacobsza@gmail.com"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14116</TotalTime>
  <Application>LibreOffice/24.2.7.2$Linux_X86_64 LibreOffice_project/420$Build-2</Application>
  <AppVersion>15.0000</AppVersion>
  <Pages>3</Pages>
  <Words>709</Words>
  <Characters>3179</Characters>
  <CharactersWithSpaces>3887</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2023-10-07T17:51:45Z</dcterms:created>
  <dc:creator>Brian Jacobs</dc:creator>
  <dc:description/>
  <dc:language>en-ZA</dc:language>
  <cp:lastModifiedBy>Brian Jacobs</cp:lastModifiedBy>
  <dcterms:modified xsi:type="dcterms:W3CDTF">2026-09-05T19:39:52Z</dcterms:modified>
  <cp:revision>836</cp:revision>
  <dc:subject/>
  <dc:title/>
</cp:coreProperties>
</file>

<file path=docProps/custom.xml><?xml version="1.0" encoding="utf-8"?>
<Properties xmlns="http://schemas.openxmlformats.org/officeDocument/2006/custom-properties" xmlns:vt="http://schemas.openxmlformats.org/officeDocument/2006/docPropsVTypes"/>
</file>