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left"/>
        <w:rPr>
          <w:rFonts w:ascii="Liberation Sans" w:hAnsi="Liberation Sans"/>
          <w:sz w:val="32"/>
          <w:szCs w:val="32"/>
        </w:rPr>
      </w:pPr>
      <w:r>
        <w:rPr>
          <w:rFonts w:eastAsia="Noto Serif CJK SC" w:cs="Lohit Devanagari"/>
          <w:b w:val="false"/>
          <w:i w:val="false"/>
          <w:caps w:val="false"/>
          <w:smallCaps w:val="false"/>
          <w:color w:val="000000"/>
          <w:spacing w:val="0"/>
          <w:kern w:val="2"/>
          <w:sz w:val="32"/>
          <w:szCs w:val="32"/>
          <w:u w:val="none"/>
          <w:shd w:fill="auto" w:val="clear"/>
          <w:lang w:val="en-ZA" w:eastAsia="zh-CN" w:bidi="hi-IN"/>
        </w:rPr>
        <w:t>The World Above 30 MHz</w:t>
      </w:r>
      <w:r>
        <w:rPr>
          <w:rFonts w:eastAsia="Noto Serif CJK SC" w:cs="Lohit Devanagari"/>
          <w:color w:val="auto"/>
          <w:kern w:val="2"/>
          <w:sz w:val="32"/>
          <w:szCs w:val="32"/>
          <w:lang w:val="en-ZA" w:eastAsia="zh-CN" w:bidi="hi-IN"/>
        </w:rPr>
        <w:t xml:space="preserve"> </w:t>
      </w:r>
      <w:r>
        <w:rPr>
          <w:rFonts w:eastAsia="Noto Serif CJK SC" w:cs="Lohit Devanagari"/>
          <w:color w:val="auto"/>
          <w:kern w:val="2"/>
          <w:sz w:val="32"/>
          <w:szCs w:val="32"/>
          <w:lang w:val="en-ZA" w:eastAsia="zh-CN" w:bidi="hi-IN"/>
        </w:rPr>
        <w:t>20</w:t>
      </w:r>
      <w:r>
        <w:rPr>
          <w:rFonts w:eastAsia="Noto Serif CJK SC" w:cs="Lohit Devanagari"/>
          <w:color w:val="auto"/>
          <w:kern w:val="2"/>
          <w:sz w:val="32"/>
          <w:szCs w:val="32"/>
          <w:lang w:val="en-ZA" w:eastAsia="zh-CN" w:bidi="hi-IN"/>
        </w:rPr>
        <w:t xml:space="preserve"> September 2026</w:t>
      </w:r>
    </w:p>
    <w:p>
      <w:pPr>
        <w:pStyle w:val="Normal"/>
        <w:bidi w:val="0"/>
        <w:jc w:val="left"/>
        <w:rPr>
          <w:rFonts w:ascii="Liberation Sans" w:hAnsi="Liberation Sans"/>
          <w:sz w:val="32"/>
          <w:szCs w:val="32"/>
        </w:rPr>
      </w:pPr>
      <w:r>
        <w:rPr>
          <w:sz w:val="32"/>
          <w:szCs w:val="32"/>
        </w:rPr>
      </w:r>
    </w:p>
    <w:p>
      <w:pPr>
        <w:pStyle w:val="Normal"/>
        <w:bidi w:val="0"/>
        <w:jc w:val="left"/>
        <w:rPr>
          <w:rFonts w:ascii="Liberation Sans" w:hAnsi="Liberation Sans"/>
          <w:sz w:val="32"/>
          <w:szCs w:val="32"/>
        </w:rPr>
      </w:pPr>
      <w:r>
        <w:rPr>
          <w:sz w:val="32"/>
          <w:szCs w:val="32"/>
          <w:u w:val="none"/>
          <w:lang w:val="en-ZA"/>
        </w:rPr>
        <w:t>ZS6WBT-1 has left the Australian mainland North of the Sunshine coast and at the time of writing this program an Saturday afternoon was crossing over the Great Barrier Reef Coast Marine Park. Earlier in the week while crossing the Indian Ocean, it has done a loop and spent a couple of days drifting just South of the Cocos (Keeling) islands.</w:t>
        <w:br/>
        <w:br/>
      </w:r>
      <w:r>
        <w:rPr>
          <w:sz w:val="32"/>
          <w:szCs w:val="32"/>
          <w:u w:val="none"/>
          <w:lang w:val="en-ZA"/>
        </w:rPr>
        <w:t>ZS6WBT-20 was launched on Wednesday 16 September 2026 from Secunda. The launch however did not go without some challenges.</w:t>
      </w:r>
    </w:p>
    <w:p>
      <w:pPr>
        <w:pStyle w:val="Normal"/>
        <w:bidi w:val="0"/>
        <w:jc w:val="left"/>
        <w:rPr>
          <w:rFonts w:ascii="Liberation Sans" w:hAnsi="Liberation Sans"/>
          <w:sz w:val="32"/>
          <w:szCs w:val="32"/>
        </w:rPr>
      </w:pPr>
      <w:r>
        <w:rPr>
          <w:sz w:val="32"/>
          <w:szCs w:val="32"/>
          <w:u w:val="none"/>
          <w:lang w:val="en-ZA"/>
        </w:rPr>
        <w:t xml:space="preserve">At the first attempt to launch the wind picked up speed at </w:t>
      </w:r>
      <w:r>
        <w:rPr>
          <w:sz w:val="32"/>
          <w:szCs w:val="32"/>
          <w:u w:val="none"/>
          <w:lang w:val="en-ZA"/>
        </w:rPr>
        <w:t>the</w:t>
      </w:r>
      <w:r>
        <w:rPr>
          <w:sz w:val="32"/>
          <w:szCs w:val="32"/>
          <w:u w:val="none"/>
          <w:lang w:val="en-ZA"/>
        </w:rPr>
        <w:t xml:space="preserve"> launch site and 5 solar cells were broken. They were replaced and with second attempt, the line hooked behind the solar cells, but it was too late to catch the balloon so the solar panels are now vertically orientated. No transmissions were heard until Thursday morning at 05:06 UTC and then again at 11:46 UTC. At the time for the first report the balloon was at an altitude of 17460 m above sea level and at the second report it had dropped to 17080 m. </w:t>
      </w:r>
      <w:r>
        <w:rPr>
          <w:sz w:val="32"/>
          <w:szCs w:val="32"/>
          <w:u w:val="none"/>
          <w:lang w:val="en-ZA"/>
        </w:rPr>
        <w:t>A</w:t>
      </w:r>
      <w:r>
        <w:rPr>
          <w:sz w:val="32"/>
          <w:szCs w:val="32"/>
          <w:u w:val="none"/>
          <w:lang w:val="en-ZA"/>
        </w:rPr>
        <w:t>t that time it was over the Mozambican Channel, midway between Mozambique and Madagascar. Nothing further has been heard from this balloon so far.</w:t>
      </w:r>
    </w:p>
    <w:p>
      <w:pPr>
        <w:pStyle w:val="Normal"/>
        <w:bidi w:val="0"/>
        <w:jc w:val="left"/>
        <w:rPr>
          <w:rFonts w:ascii="Liberation Sans" w:hAnsi="Liberation Sans"/>
          <w:sz w:val="32"/>
          <w:szCs w:val="32"/>
          <w:u w:val="none"/>
          <w:lang w:val="en-ZA"/>
        </w:rPr>
      </w:pPr>
      <w:r>
        <w:rPr>
          <w:sz w:val="32"/>
          <w:szCs w:val="32"/>
          <w:u w:val="none"/>
          <w:lang w:val="en-ZA"/>
        </w:rPr>
      </w:r>
    </w:p>
    <w:p>
      <w:pPr>
        <w:pStyle w:val="Normal"/>
        <w:bidi w:val="0"/>
        <w:jc w:val="left"/>
        <w:rPr>
          <w:rFonts w:ascii="Liberation Sans" w:hAnsi="Liberation Sans"/>
          <w:sz w:val="32"/>
          <w:szCs w:val="32"/>
          <w:u w:val="none"/>
          <w:lang w:val="en-ZA"/>
        </w:rPr>
      </w:pPr>
      <w:r>
        <w:rPr>
          <w:sz w:val="32"/>
          <w:szCs w:val="32"/>
          <w:u w:val="none"/>
          <w:lang w:val="en-ZA"/>
        </w:rPr>
        <w:t xml:space="preserve">I have previously mentioned that we radio amateurs need to think out of the box, especially the HAMNET operators who needs to provide emergency communications. </w:t>
        <w:br/>
        <w:br/>
        <w:t xml:space="preserve">The situation would dictate the technology that one would need to deploy. We also know that emergency operations centres are data driven, so we need to be able to provide a network that can move data around. A typical operations centre will have a printer available and ideally where possible an internet connection of some sort along with possibly some form of network based storage. It is also very likely that the operations centre will be local to the scene of the disaster or emergency. </w:t>
        <w:br/>
        <w:br/>
      </w:r>
      <w:r>
        <w:rPr>
          <w:sz w:val="32"/>
          <w:szCs w:val="32"/>
          <w:u w:val="none"/>
          <w:lang w:val="en-ZA"/>
        </w:rPr>
        <w:t xml:space="preserve">This week we are going to talk a little about some new technology that I have discovered that looks interesting, especially from an emergency communications perspective. HAMNET locally has been exploring both Meshtastic and Meshcore and how the technology can be used in an emergency situation. </w:t>
      </w:r>
      <w:r>
        <w:rPr>
          <w:sz w:val="32"/>
          <w:szCs w:val="32"/>
          <w:u w:val="none"/>
          <w:lang w:val="en-ZA"/>
        </w:rPr>
        <w:t>One of the limitations of  Meshtastic and Meshcore is the low data rate.</w:t>
        <w:br/>
        <w:br/>
      </w:r>
      <w:r>
        <w:rPr>
          <w:sz w:val="32"/>
          <w:szCs w:val="32"/>
          <w:u w:val="none"/>
          <w:lang w:val="en-ZA"/>
        </w:rPr>
        <w:t xml:space="preserve">A couple of weeks ago I read about HaLow routers that provide exceptionally long range with an acceptable data rate that you could actually browse the internet over a </w:t>
      </w:r>
      <w:r>
        <w:rPr>
          <w:sz w:val="32"/>
          <w:szCs w:val="32"/>
          <w:u w:val="none"/>
          <w:lang w:val="en-ZA"/>
        </w:rPr>
        <w:t xml:space="preserve">much </w:t>
      </w:r>
      <w:r>
        <w:rPr>
          <w:sz w:val="32"/>
          <w:szCs w:val="32"/>
          <w:u w:val="none"/>
          <w:lang w:val="en-ZA"/>
        </w:rPr>
        <w:t>long</w:t>
      </w:r>
      <w:r>
        <w:rPr>
          <w:sz w:val="32"/>
          <w:szCs w:val="32"/>
          <w:u w:val="none"/>
          <w:lang w:val="en-ZA"/>
        </w:rPr>
        <w:t>er</w:t>
      </w:r>
      <w:r>
        <w:rPr>
          <w:sz w:val="32"/>
          <w:szCs w:val="32"/>
          <w:u w:val="none"/>
          <w:lang w:val="en-ZA"/>
        </w:rPr>
        <w:t xml:space="preserve"> distance. </w:t>
        <w:br/>
        <w:br/>
      </w:r>
      <w:r>
        <w:rPr>
          <w:sz w:val="32"/>
          <w:szCs w:val="32"/>
          <w:u w:val="none"/>
          <w:lang w:val="en-ZA"/>
        </w:rPr>
        <w:t>There is now a system that has been developed called OpenMANET. OpenMANET is an open-source project for building long-range wireless mesh Mobile Ad-hoc Networks (MANETs).</w:t>
        <w:br/>
        <w:t xml:space="preserve">It makes use of Raspberry Pi’s and WiFi HaLow routers and </w:t>
      </w:r>
      <w:r>
        <w:rPr>
          <w:sz w:val="32"/>
          <w:szCs w:val="32"/>
          <w:u w:val="none"/>
          <w:lang w:val="en-ZA"/>
        </w:rPr>
        <w:t xml:space="preserve">is a self-forming wireless mesh where each node connects directly without centralized infrastructure. This technology is especially useful in the civilian space for search and rescue, disaster response, and any disconnected communications scenario. The build is designed to integrate with ATAK over multicast, but works equally well over standard IP and internet links. </w:t>
      </w:r>
      <w:r>
        <w:rPr>
          <w:sz w:val="32"/>
          <w:szCs w:val="32"/>
          <w:u w:val="none"/>
          <w:lang w:val="en-ZA"/>
        </w:rPr>
        <w:t xml:space="preserve">For those who want to read up more about OpenMANET, take a look at </w:t>
      </w:r>
      <w:hyperlink r:id="rId2">
        <w:r>
          <w:rPr>
            <w:rStyle w:val="Hyperlink"/>
            <w:sz w:val="32"/>
            <w:szCs w:val="32"/>
            <w:u w:val="none"/>
            <w:lang w:val="en-ZA"/>
          </w:rPr>
          <w:t>https://openmanet.net/</w:t>
        </w:r>
      </w:hyperlink>
      <w:r>
        <w:rPr>
          <w:sz w:val="32"/>
          <w:szCs w:val="32"/>
          <w:u w:val="none"/>
          <w:lang w:val="en-ZA"/>
        </w:rPr>
        <w:t xml:space="preserve">. </w:t>
      </w:r>
      <w:r>
        <w:rPr>
          <w:sz w:val="32"/>
          <w:szCs w:val="32"/>
          <w:u w:val="none"/>
          <w:lang w:val="en-ZA"/>
        </w:rPr>
        <w:t>Here you will find links to everything that you need to know.</w:t>
      </w:r>
    </w:p>
    <w:p>
      <w:pPr>
        <w:pStyle w:val="Normal"/>
        <w:bidi w:val="0"/>
        <w:jc w:val="left"/>
        <w:rPr>
          <w:rFonts w:ascii="Liberation Sans" w:hAnsi="Liberation Sans"/>
          <w:sz w:val="32"/>
          <w:szCs w:val="32"/>
          <w:u w:val="none"/>
          <w:lang w:val="en-ZA"/>
        </w:rPr>
      </w:pPr>
      <w:r>
        <w:rPr>
          <w:sz w:val="32"/>
          <w:szCs w:val="32"/>
          <w:u w:val="none"/>
          <w:lang w:val="en-ZA"/>
        </w:rPr>
      </w:r>
    </w:p>
    <w:p>
      <w:pPr>
        <w:pStyle w:val="Normal"/>
        <w:bidi w:val="0"/>
        <w:jc w:val="left"/>
        <w:rPr>
          <w:rFonts w:ascii="Liberation Sans" w:hAnsi="Liberation Sans"/>
          <w:sz w:val="32"/>
          <w:szCs w:val="32"/>
          <w:u w:val="none"/>
          <w:lang w:val="en-ZA"/>
        </w:rPr>
      </w:pPr>
      <w:r>
        <w:rPr>
          <w:sz w:val="32"/>
          <w:szCs w:val="32"/>
          <w:u w:val="none"/>
          <w:lang w:val="en-ZA"/>
        </w:rPr>
        <w:t xml:space="preserve">One of the issues that we encounter in emergency communications is confidentiality. As radio amateurs we are not allowed to send encrypted messages. So how to </w:t>
      </w:r>
      <w:r>
        <w:rPr>
          <w:sz w:val="32"/>
          <w:szCs w:val="32"/>
          <w:u w:val="none"/>
          <w:lang w:val="en-ZA"/>
        </w:rPr>
        <w:t>w</w:t>
      </w:r>
      <w:r>
        <w:rPr>
          <w:sz w:val="32"/>
          <w:szCs w:val="32"/>
          <w:u w:val="none"/>
          <w:lang w:val="en-ZA"/>
        </w:rPr>
        <w:t>e accommodate confidentiality?</w:t>
        <w:br/>
        <w:t>Well the answer is actually quite easy. If we send our messages via a digital mode then only people who have the right software can receive the message.</w:t>
        <w:br/>
        <w:br/>
        <w:t xml:space="preserve">This brings us to another </w:t>
      </w:r>
      <w:r>
        <w:rPr>
          <w:sz w:val="32"/>
          <w:szCs w:val="32"/>
          <w:u w:val="none"/>
          <w:lang w:val="en-ZA"/>
        </w:rPr>
        <w:t xml:space="preserve">piece of software for relaying messages very effectively over radios. </w:t>
      </w:r>
      <w:r>
        <w:rPr>
          <w:sz w:val="32"/>
          <w:szCs w:val="32"/>
          <w:u w:val="none"/>
          <w:lang w:val="en-ZA"/>
        </w:rPr>
        <w:t>There is an Android App called Rattlegram that you can find on the App store that you can download to your phone and very easily use you</w:t>
      </w:r>
      <w:r>
        <w:rPr>
          <w:sz w:val="32"/>
          <w:szCs w:val="32"/>
          <w:u w:val="none"/>
          <w:lang w:val="en-ZA"/>
        </w:rPr>
        <w:t>r</w:t>
      </w:r>
      <w:r>
        <w:rPr>
          <w:sz w:val="32"/>
          <w:szCs w:val="32"/>
          <w:u w:val="none"/>
          <w:lang w:val="en-ZA"/>
        </w:rPr>
        <w:t xml:space="preserve"> phone as a terminal and transmit a </w:t>
      </w:r>
      <w:r>
        <w:rPr>
          <w:sz w:val="32"/>
          <w:szCs w:val="32"/>
          <w:u w:val="none"/>
          <w:lang w:val="en-ZA"/>
        </w:rPr>
        <w:t xml:space="preserve">text </w:t>
      </w:r>
      <w:r>
        <w:rPr>
          <w:sz w:val="32"/>
          <w:szCs w:val="32"/>
          <w:u w:val="none"/>
          <w:lang w:val="en-ZA"/>
        </w:rPr>
        <w:t xml:space="preserve">message over </w:t>
      </w:r>
      <w:r>
        <w:rPr>
          <w:sz w:val="32"/>
          <w:szCs w:val="32"/>
          <w:u w:val="none"/>
          <w:lang w:val="en-ZA"/>
        </w:rPr>
        <w:t xml:space="preserve">your AM, FM, or SSB radio. The phone will digitise the message and when you transmit you hold the phone to your radios microphone, PTT, and press the button on the App. The message will be picked up on the receiving end by holding the phone close to the speaker and the message will appear on the screen of the phone. </w:t>
      </w:r>
    </w:p>
    <w:p>
      <w:pPr>
        <w:pStyle w:val="Normal"/>
        <w:bidi w:val="0"/>
        <w:jc w:val="left"/>
        <w:rPr>
          <w:rFonts w:ascii="Liberation Sans" w:hAnsi="Liberation Sans"/>
          <w:sz w:val="32"/>
          <w:szCs w:val="32"/>
          <w:u w:val="none"/>
          <w:lang w:val="en-ZA"/>
        </w:rPr>
      </w:pPr>
      <w:r>
        <w:rPr>
          <w:sz w:val="32"/>
          <w:szCs w:val="32"/>
          <w:u w:val="none"/>
          <w:lang w:val="en-ZA"/>
        </w:rPr>
        <w:t xml:space="preserve">Now how much easier can this be! </w:t>
      </w:r>
    </w:p>
    <w:p>
      <w:pPr>
        <w:pStyle w:val="Normal"/>
        <w:bidi w:val="0"/>
        <w:jc w:val="left"/>
        <w:rPr>
          <w:rFonts w:ascii="Liberation Sans" w:hAnsi="Liberation Sans"/>
          <w:sz w:val="32"/>
          <w:szCs w:val="32"/>
          <w:u w:val="none"/>
          <w:lang w:val="en-ZA"/>
        </w:rPr>
      </w:pPr>
      <w:r>
        <w:rPr>
          <w:sz w:val="32"/>
          <w:szCs w:val="32"/>
          <w:u w:val="none"/>
          <w:lang w:val="en-ZA"/>
        </w:rPr>
      </w:r>
    </w:p>
    <w:p>
      <w:pPr>
        <w:pStyle w:val="Normal"/>
        <w:spacing w:lineRule="auto" w:line="240"/>
        <w:rPr>
          <w:rFonts w:ascii="Liberation Sans" w:hAnsi="Liberation Sans" w:cs="Arial"/>
          <w:color w:val="000000"/>
          <w:sz w:val="32"/>
          <w:szCs w:val="32"/>
        </w:rPr>
      </w:pPr>
      <w:r>
        <w:rPr>
          <w:rFonts w:cs="Arial"/>
          <w:color w:val="000000"/>
          <w:sz w:val="32"/>
          <w:szCs w:val="32"/>
        </w:rPr>
        <w:t xml:space="preserve">All the links mentioned here can be found in the text version of this program on the </w:t>
      </w:r>
      <w:hyperlink r:id="rId3">
        <w:r>
          <w:rPr>
            <w:rStyle w:val="Hyperlink"/>
            <w:rFonts w:cs="Arial"/>
            <w:color w:val="000000"/>
            <w:sz w:val="32"/>
            <w:szCs w:val="32"/>
          </w:rPr>
          <w:t>https://www.amsatsa.org.za/</w:t>
        </w:r>
      </w:hyperlink>
      <w:r>
        <w:rPr>
          <w:rFonts w:cs="Arial"/>
          <w:color w:val="000000"/>
          <w:sz w:val="32"/>
          <w:szCs w:val="32"/>
        </w:rPr>
        <w:t xml:space="preserve"> website.</w:t>
      </w:r>
    </w:p>
    <w:p>
      <w:pPr>
        <w:pStyle w:val="Normal"/>
        <w:spacing w:lineRule="auto" w:line="240"/>
        <w:rPr>
          <w:rFonts w:ascii="Liberation Sans" w:hAnsi="Liberation Sans" w:cs="Arial"/>
          <w:color w:val="000000"/>
          <w:sz w:val="32"/>
          <w:szCs w:val="32"/>
        </w:rPr>
      </w:pPr>
      <w:r>
        <w:rPr>
          <w:rFonts w:cs="Arial"/>
          <w:color w:val="000000"/>
          <w:sz w:val="32"/>
          <w:szCs w:val="32"/>
        </w:rPr>
      </w:r>
    </w:p>
    <w:p>
      <w:pPr>
        <w:pStyle w:val="Normal"/>
        <w:rPr/>
      </w:pPr>
      <w:r>
        <w:rPr>
          <w:sz w:val="32"/>
          <w:szCs w:val="32"/>
          <w:u w:val="none"/>
          <w:shd w:fill="auto" w:val="clear"/>
        </w:rPr>
        <w:t>H</w:t>
      </w:r>
      <w:r>
        <w:rPr>
          <w:sz w:val="32"/>
          <w:szCs w:val="32"/>
          <w:u w:val="none"/>
          <w:lang w:val="en-ZA"/>
        </w:rPr>
        <w:t>ow about telling us a</w:t>
      </w:r>
      <w:r>
        <w:rPr>
          <w:rFonts w:eastAsia="Noto Serif CJK SC" w:cs="Lohit Devanagari"/>
          <w:color w:val="auto"/>
          <w:kern w:val="2"/>
          <w:sz w:val="32"/>
          <w:szCs w:val="32"/>
          <w:lang w:val="en-ZA" w:eastAsia="zh-CN" w:bidi="hi-IN"/>
        </w:rPr>
        <w:t xml:space="preserve">bout that </w:t>
      </w:r>
      <w:r>
        <w:rPr>
          <w:rFonts w:eastAsia="WenQuanYi Micro Hei" w:cs="Lohit Devanagari"/>
          <w:color w:val="00000A"/>
          <w:kern w:val="0"/>
          <w:sz w:val="32"/>
          <w:szCs w:val="32"/>
          <w:lang w:val="en-ZA" w:eastAsia="zh-CN" w:bidi="hi-IN"/>
        </w:rPr>
        <w:t xml:space="preserve">exciting long distance contact that you have made on the VHF and above bands or about that project that you are working on in the VHF and above bands? Send me a consolidated report of your activity or project with any additional photos, audio or video clips to </w:t>
      </w:r>
      <w:hyperlink r:id="rId4">
        <w:r>
          <w:rPr>
            <w:rStyle w:val="Hyperlink"/>
            <w:rFonts w:eastAsia="WenQuanYi Micro Hei" w:cs="Lohit Devanagari"/>
            <w:color w:val="00000A"/>
            <w:kern w:val="0"/>
            <w:sz w:val="32"/>
            <w:szCs w:val="32"/>
            <w:lang w:val="en-ZA" w:eastAsia="zh-CN" w:bidi="hi-IN"/>
          </w:rPr>
          <w:t>bjacobsza@gmail.com</w:t>
        </w:r>
      </w:hyperlink>
      <w:r>
        <w:rPr>
          <w:rFonts w:eastAsia="WenQuanYi Micro Hei" w:cs="Lohit Devanagari"/>
          <w:color w:val="00000A"/>
          <w:kern w:val="0"/>
          <w:sz w:val="32"/>
          <w:szCs w:val="32"/>
          <w:u w:val="none"/>
          <w:lang w:val="en-ZA" w:eastAsia="zh-CN" w:bidi="hi-IN"/>
        </w:rPr>
        <w:t>.</w:t>
      </w:r>
    </w:p>
    <w:p>
      <w:pPr>
        <w:pStyle w:val="Normal"/>
        <w:bidi w:val="0"/>
        <w:spacing w:lineRule="auto" w:line="240" w:before="0" w:after="0"/>
        <w:jc w:val="left"/>
        <w:rPr>
          <w:rFonts w:ascii="Liberation Sans" w:hAnsi="Liberation Sans" w:eastAsia="WenQuanYi Micro Hei" w:cs="Lohit Devanagari"/>
          <w:color w:val="00000A"/>
          <w:kern w:val="0"/>
          <w:sz w:val="32"/>
          <w:szCs w:val="32"/>
          <w:lang w:val="en-ZA" w:eastAsia="zh-CN" w:bidi="hi-IN"/>
        </w:rPr>
      </w:pPr>
      <w:r>
        <w:rPr>
          <w:rFonts w:eastAsia="WenQuanYi Micro Hei" w:cs="Lohit Devanagari"/>
          <w:color w:val="00000A"/>
          <w:kern w:val="0"/>
          <w:sz w:val="32"/>
          <w:szCs w:val="32"/>
          <w:lang w:val="en-ZA" w:eastAsia="zh-CN" w:bidi="hi-IN"/>
        </w:rPr>
      </w:r>
    </w:p>
    <w:p>
      <w:pPr>
        <w:pStyle w:val="Normal"/>
        <w:bidi w:val="0"/>
        <w:spacing w:lineRule="auto" w:line="240" w:before="0" w:after="0"/>
        <w:jc w:val="left"/>
        <w:rPr>
          <w:rFonts w:ascii="Liberation Sans" w:hAnsi="Liberation Sans"/>
          <w:sz w:val="32"/>
          <w:szCs w:val="32"/>
        </w:rPr>
      </w:pPr>
      <w:r>
        <w:rPr>
          <w:rFonts w:eastAsia="WenQuanYi Micro Hei" w:cs="Lohit Devanagari"/>
          <w:color w:val="00000A"/>
          <w:kern w:val="0"/>
          <w:sz w:val="32"/>
          <w:szCs w:val="32"/>
          <w:lang w:val="en-ZA" w:eastAsia="zh-CN" w:bidi="hi-IN"/>
        </w:rPr>
        <w:t>Remember by sharing your activities with us, allows us to tell the rest of the amateur community about your achievements and the more we promote the activity on the VHF and above bands the better chance we have of encouraging more amateurs to explore the world above 30 MHz.</w:t>
      </w:r>
    </w:p>
    <w:p>
      <w:pPr>
        <w:pStyle w:val="Normal"/>
        <w:bidi w:val="0"/>
        <w:spacing w:lineRule="auto" w:line="240" w:before="0" w:after="0"/>
        <w:jc w:val="left"/>
        <w:rPr>
          <w:rFonts w:ascii="Liberation Sans" w:hAnsi="Liberation Sans"/>
          <w:sz w:val="32"/>
          <w:szCs w:val="32"/>
          <w:lang w:val="en-ZA"/>
        </w:rPr>
      </w:pPr>
      <w:r>
        <w:rPr>
          <w:sz w:val="32"/>
          <w:szCs w:val="32"/>
          <w:lang w:val="en-ZA"/>
        </w:rPr>
      </w:r>
    </w:p>
    <w:p>
      <w:pPr>
        <w:pStyle w:val="Normal"/>
        <w:bidi w:val="0"/>
        <w:spacing w:lineRule="auto" w:line="240" w:before="0" w:after="0"/>
        <w:jc w:val="left"/>
        <w:rPr>
          <w:rFonts w:ascii="Liberation Sans" w:hAnsi="Liberation Sans"/>
          <w:sz w:val="32"/>
          <w:szCs w:val="32"/>
        </w:rPr>
      </w:pPr>
      <w:r>
        <w:rPr>
          <w:rFonts w:eastAsia="WenQuanYi Micro Hei" w:cs="Lohit Devanagari"/>
          <w:color w:val="00000A"/>
          <w:kern w:val="0"/>
          <w:sz w:val="32"/>
          <w:szCs w:val="32"/>
          <w:u w:val="none"/>
          <w:shd w:fill="auto" w:val="clear"/>
          <w:lang w:val="en-ZA" w:eastAsia="zh-CN" w:bidi="hi-IN"/>
        </w:rPr>
        <w:t>This program is compiled, edited and presented for Amateur Radio Today by Brian Jacobs ZS6YZ.</w:t>
      </w:r>
    </w:p>
    <w:sectPr>
      <w:type w:val="nextPage"/>
      <w:pgSz w:w="11906" w:h="16838"/>
      <w:pgMar w:left="1134" w:right="1134" w:gutter="0" w:header="0" w:top="1134" w:footer="0" w:bottom="1134"/>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default"/>
  </w:font>
  <w:font w:name="Liberation Serif">
    <w:altName w:val="Times New Roman"/>
    <w:charset w:val="01"/>
    <w:family w:val="swiss"/>
    <w:pitch w:val="variable"/>
  </w:font>
  <w:font w:name="OpenSymbol">
    <w:altName w:val="Arial Unicode MS"/>
    <w:charset w:val="01"/>
    <w:family w:val="swiss"/>
    <w:pitch w:val="default"/>
  </w:font>
  <w:font w:name="Arial">
    <w:altName w:val="Bold"/>
    <w:charset w:val="01"/>
    <w:family w:val="swiss"/>
    <w:pitch w:val="default"/>
  </w:font>
</w:fonts>
</file>

<file path=word/settings.xml><?xml version="1.0" encoding="utf-8"?>
<w:settings xmlns:w="http://schemas.openxmlformats.org/wordprocessingml/2006/main">
  <w:zoom w:val="textFit" w:percent="194"/>
  <w:defaultTabStop w:val="709"/>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ans" w:hAnsi="Liberation Sans" w:eastAsia="Noto Serif CJK SC" w:cs="Lohit Devanagari"/>
        <w:kern w:val="2"/>
        <w:szCs w:val="24"/>
        <w:lang w:val="en-ZA" w:eastAsia="zh-CN" w:bidi="hi-IN"/>
      </w:rPr>
    </w:rPrDefault>
    <w:pPrDefault>
      <w:pPr>
        <w:suppressAutoHyphens w:val="true"/>
      </w:pPr>
    </w:pPrDefault>
  </w:docDefaults>
  <w:style w:type="paragraph" w:styleId="Normal">
    <w:name w:val="Normal"/>
    <w:qFormat/>
    <w:pPr>
      <w:widowControl/>
      <w:suppressAutoHyphens w:val="true"/>
      <w:overflowPunct w:val="false"/>
      <w:bidi w:val="0"/>
      <w:spacing w:before="0" w:after="0"/>
      <w:jc w:val="left"/>
    </w:pPr>
    <w:rPr>
      <w:rFonts w:ascii="Liberation Sans" w:hAnsi="Liberation Sans" w:eastAsia="Noto Serif CJK SC" w:cs="Lohit Devanagari"/>
      <w:color w:val="auto"/>
      <w:kern w:val="2"/>
      <w:sz w:val="24"/>
      <w:szCs w:val="24"/>
      <w:lang w:val="en-ZA" w:eastAsia="zh-CN" w:bidi="hi-IN"/>
    </w:rPr>
  </w:style>
  <w:style w:type="paragraph" w:styleId="Heading1">
    <w:name w:val="Heading 1"/>
    <w:basedOn w:val="Heading"/>
    <w:next w:val="BodyText"/>
    <w:qFormat/>
    <w:pPr>
      <w:spacing w:before="240" w:after="120"/>
      <w:outlineLvl w:val="0"/>
    </w:pPr>
    <w:rPr>
      <w:rFonts w:ascii="Liberation Serif" w:hAnsi="Liberation Serif" w:eastAsia="Noto Serif CJK SC" w:cs="Lohit Devanagari"/>
      <w:b/>
      <w:bCs/>
      <w:sz w:val="48"/>
      <w:szCs w:val="48"/>
    </w:rPr>
  </w:style>
  <w:style w:type="paragraph" w:styleId="Heading2">
    <w:name w:val="Heading 2"/>
    <w:basedOn w:val="Heading"/>
    <w:next w:val="BodyText"/>
    <w:qFormat/>
    <w:pPr>
      <w:spacing w:before="200" w:after="120"/>
      <w:outlineLvl w:val="1"/>
    </w:pPr>
    <w:rPr>
      <w:rFonts w:ascii="Liberation Serif" w:hAnsi="Liberation Serif" w:eastAsia="Noto Serif CJK SC" w:cs="FreeSans"/>
      <w:b/>
      <w:bCs/>
      <w:sz w:val="36"/>
      <w:szCs w:val="36"/>
    </w:rPr>
  </w:style>
  <w:style w:type="paragraph" w:styleId="Heading3">
    <w:name w:val="Heading 3"/>
    <w:basedOn w:val="Heading"/>
    <w:next w:val="BodyText"/>
    <w:qFormat/>
    <w:pPr>
      <w:spacing w:before="140" w:after="120"/>
      <w:outlineLvl w:val="2"/>
    </w:pPr>
    <w:rPr>
      <w:rFonts w:ascii="Liberation Serif" w:hAnsi="Liberation Serif" w:eastAsia="Noto Serif CJK SC" w:cs="FreeSans"/>
      <w:b/>
      <w:bCs/>
      <w:sz w:val="28"/>
      <w:szCs w:val="28"/>
    </w:rPr>
  </w:style>
  <w:style w:type="character" w:styleId="StrongEmphasis">
    <w:name w:val="Strong Emphasis"/>
    <w:qFormat/>
    <w:rPr>
      <w:b/>
      <w:bCs/>
    </w:rPr>
  </w:style>
  <w:style w:type="character" w:styleId="Emphasis">
    <w:name w:val="Emphasis"/>
    <w:qFormat/>
    <w:rPr>
      <w:i/>
      <w:iCs/>
    </w:rPr>
  </w:style>
  <w:style w:type="character" w:styleId="Hyperlink">
    <w:name w:val="Hyperlink"/>
    <w:rPr>
      <w:color w:val="000080"/>
      <w:u w:val="single"/>
      <w:lang w:eastAsia="zxx" w:bidi="zxx"/>
    </w:rPr>
  </w:style>
  <w:style w:type="character" w:styleId="FollowedHyperlink">
    <w:name w:val="FollowedHyperlink"/>
    <w:rPr>
      <w:color w:val="800000"/>
      <w:u w:val="single"/>
      <w:lang w:eastAsia="zxx" w:bidi="zxx"/>
    </w:rPr>
  </w:style>
  <w:style w:type="character" w:styleId="Bullets">
    <w:name w:val="Bullets"/>
    <w:qFormat/>
    <w:rPr>
      <w:rFonts w:ascii="OpenSymbol" w:hAnsi="OpenSymbol" w:eastAsia="OpenSymbol" w:cs="OpenSymbol"/>
    </w:rPr>
  </w:style>
  <w:style w:type="character" w:styleId="NumberingSymbols">
    <w:name w:val="Numbering Symbols"/>
    <w:qFormat/>
    <w:rPr/>
  </w:style>
  <w:style w:type="character" w:styleId="FootnoteCharacters">
    <w:name w:val="Footnote Characters"/>
    <w:qFormat/>
    <w:rPr>
      <w:vertAlign w:val="superscript"/>
    </w:rPr>
  </w:style>
  <w:style w:type="character" w:styleId="FootnoteReference">
    <w:name w:val="Footnote Reference"/>
    <w:rPr>
      <w:vertAlign w:val="superscript"/>
    </w:rPr>
  </w:style>
  <w:style w:type="character" w:styleId="Strong">
    <w:name w:val="Strong"/>
    <w:qFormat/>
    <w:rPr>
      <w:b/>
      <w:bCs/>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ListHeading">
    <w:name w:val="List Heading"/>
    <w:basedOn w:val="Normal"/>
    <w:next w:val="ListContents"/>
    <w:qFormat/>
    <w:pPr>
      <w:ind w:hanging="0" w:left="0" w:right="0"/>
    </w:pPr>
    <w:rPr/>
  </w:style>
  <w:style w:type="paragraph" w:styleId="ListContents">
    <w:name w:val="List Contents"/>
    <w:basedOn w:val="Normal"/>
    <w:qFormat/>
    <w:pPr>
      <w:ind w:hanging="0" w:left="567" w:right="0"/>
    </w:pPr>
    <w:rPr/>
  </w:style>
  <w:style w:type="paragraph" w:styleId="FootnoteText">
    <w:name w:val="Footnote Text"/>
    <w:basedOn w:val="Normal"/>
    <w:pPr>
      <w:suppressLineNumbers/>
      <w:ind w:hanging="340" w:left="340"/>
    </w:pPr>
    <w:rPr>
      <w:sz w:val="20"/>
      <w:szCs w:val="20"/>
    </w:rPr>
  </w:style>
  <w:style w:type="paragraph" w:styleId="Default">
    <w:name w:val="Default"/>
    <w:qFormat/>
    <w:pPr>
      <w:widowControl w:val="false"/>
      <w:suppressAutoHyphens w:val="true"/>
      <w:overflowPunct w:val="false"/>
      <w:bidi w:val="0"/>
      <w:spacing w:before="0" w:after="0"/>
      <w:jc w:val="both"/>
    </w:pPr>
    <w:rPr>
      <w:rFonts w:ascii="Arial,Bold" w:hAnsi="Arial,Bold" w:eastAsia="Times New Roman" w:cs="Times New Roman"/>
      <w:color w:val="auto"/>
      <w:kern w:val="2"/>
      <w:sz w:val="20"/>
      <w:szCs w:val="20"/>
      <w:lang w:val="en-US" w:eastAsia="zh-CN" w:bidi="hi-IN"/>
    </w:rPr>
  </w:style>
  <w:style w:type="paragraph" w:styleId="ListParagraph">
    <w:name w:val="List Paragraph"/>
    <w:basedOn w:val="Normal"/>
    <w:qFormat/>
    <w:pPr>
      <w:spacing w:before="0" w:after="0"/>
      <w:ind w:left="720"/>
      <w:contextualSpacing/>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openmanet.net/" TargetMode="External"/><Relationship Id="rId3" Type="http://schemas.openxmlformats.org/officeDocument/2006/relationships/hyperlink" Target="https://www.amsatsa.org.za/" TargetMode="External"/><Relationship Id="rId4" Type="http://schemas.openxmlformats.org/officeDocument/2006/relationships/hyperlink" Target="mailto:bjacobsza@gmail.com" TargetMode="Externa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14341</TotalTime>
  <Application>LibreOffice/24.2.7.2$Linux_X86_64 LibreOffice_project/420$Build-2</Application>
  <AppVersion>15.0000</AppVersion>
  <Pages>3</Pages>
  <Words>841</Words>
  <Characters>4079</Characters>
  <CharactersWithSpaces>4922</CharactersWithSpaces>
  <Paragraphs>10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2023-10-07T17:51:45Z</dcterms:created>
  <dc:creator>Brian Jacobs</dc:creator>
  <dc:description/>
  <dc:language>en-ZA</dc:language>
  <cp:lastModifiedBy>Brian Jacobs</cp:lastModifiedBy>
  <dcterms:modified xsi:type="dcterms:W3CDTF">2026-09-19T22:16:47Z</dcterms:modified>
  <cp:revision>846</cp:revision>
  <dc:subject/>
  <dc:title/>
</cp:coreProperties>
</file>

<file path=docProps/custom.xml><?xml version="1.0" encoding="utf-8"?>
<Properties xmlns="http://schemas.openxmlformats.org/officeDocument/2006/custom-properties" xmlns:vt="http://schemas.openxmlformats.org/officeDocument/2006/docPropsVTypes"/>
</file>