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1</w:t>
      </w:r>
      <w:r>
        <w:rPr>
          <w:rFonts w:eastAsia="Noto Serif CJK SC" w:cs="Lohit Devanagari"/>
          <w:color w:val="auto"/>
          <w:kern w:val="2"/>
          <w:sz w:val="32"/>
          <w:szCs w:val="32"/>
          <w:lang w:val="en-ZA" w:eastAsia="zh-CN" w:bidi="hi-IN"/>
        </w:rPr>
        <w:t>9</w:t>
      </w:r>
      <w:r>
        <w:rPr>
          <w:rFonts w:eastAsia="Noto Serif CJK SC" w:cs="Lohit Devanagari"/>
          <w:color w:val="auto"/>
          <w:kern w:val="2"/>
          <w:sz w:val="32"/>
          <w:szCs w:val="32"/>
          <w:lang w:val="en-ZA" w:eastAsia="zh-CN" w:bidi="hi-IN"/>
        </w:rPr>
        <w:t xml:space="preserve"> April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On the evening of 18 April 2026, ZS1AFB was well on its way crossing the Southern Ocean between New Zealand and South America.</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The balloon was now flying much further South and has lost some altitude, now  around 11,200 m and the solar angle has decreased dramatically to around 15 degrees. This is as a result of flying further South and the result is that the batteries will take longer to charge. The net result will be fewer spots. </w:t>
        <w:br/>
        <w:br/>
      </w:r>
      <w:r>
        <w:rPr>
          <w:sz w:val="32"/>
          <w:szCs w:val="32"/>
          <w:u w:val="none"/>
          <w:shd w:fill="auto" w:val="clear"/>
          <w:lang w:val="en-ZA"/>
        </w:rPr>
        <w:t>Many of the the older Radio Amateurs who have played with Antenna modelling will know the software called NEC-2. NEC-2 was released into the public domain in 1981. NEC-2 is also the engine behind EZNEC. 4NEC2 and xnec2c. There are however limitations with NEC-2 when it comes to curved antennas like helices, loops and spirals as well as closely spaced radials.</w:t>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There is antenna modelling software available that solves all these challenges. </w:t>
      </w:r>
      <w:r>
        <w:rPr>
          <w:sz w:val="32"/>
          <w:szCs w:val="32"/>
          <w:u w:val="none"/>
          <w:shd w:fill="auto" w:val="clear"/>
          <w:lang w:val="en-ZA"/>
        </w:rPr>
        <w:t>It</w:t>
      </w:r>
      <w:r>
        <w:rPr>
          <w:sz w:val="32"/>
          <w:szCs w:val="32"/>
          <w:u w:val="none"/>
          <w:shd w:fill="auto" w:val="clear"/>
          <w:lang w:val="en-ZA"/>
        </w:rPr>
        <w:t xml:space="preserve"> </w:t>
      </w:r>
      <w:r>
        <w:rPr>
          <w:sz w:val="32"/>
          <w:szCs w:val="32"/>
          <w:u w:val="none"/>
          <w:shd w:fill="auto" w:val="clear"/>
          <w:lang w:val="en-ZA"/>
        </w:rPr>
        <w:t>i</w:t>
      </w:r>
      <w:r>
        <w:rPr>
          <w:sz w:val="32"/>
          <w:szCs w:val="32"/>
          <w:u w:val="none"/>
          <w:shd w:fill="auto" w:val="clear"/>
          <w:lang w:val="en-ZA"/>
        </w:rPr>
        <w:t>s called the Conformal Method of Moments with Exact Kernel (CMoM).</w:t>
      </w:r>
      <w:r>
        <w:rPr>
          <w:sz w:val="32"/>
          <w:szCs w:val="32"/>
          <w:u w:val="none"/>
          <w:shd w:fill="auto" w:val="clear"/>
          <w:lang w:val="en-ZA"/>
        </w:rPr>
        <w:t>It</w:t>
      </w:r>
      <w:r>
        <w:rPr>
          <w:sz w:val="32"/>
          <w:szCs w:val="32"/>
          <w:u w:val="none"/>
          <w:shd w:fill="auto" w:val="clear"/>
          <w:lang w:val="en-ZA"/>
        </w:rPr>
        <w:t xml:space="preserve"> is </w:t>
      </w:r>
      <w:r>
        <w:rPr>
          <w:sz w:val="32"/>
          <w:szCs w:val="32"/>
          <w:u w:val="none"/>
          <w:shd w:fill="auto" w:val="clear"/>
          <w:lang w:val="en-ZA"/>
        </w:rPr>
        <w:t xml:space="preserve">also very </w:t>
      </w:r>
      <w:r>
        <w:rPr>
          <w:sz w:val="32"/>
          <w:szCs w:val="32"/>
          <w:u w:val="none"/>
          <w:shd w:fill="auto" w:val="clear"/>
          <w:lang w:val="en-ZA"/>
        </w:rPr>
        <w:t>expensive and as a result there i</w:t>
      </w:r>
      <w:r>
        <w:rPr>
          <w:sz w:val="32"/>
          <w:szCs w:val="32"/>
          <w:u w:val="none"/>
          <w:shd w:fill="auto" w:val="clear"/>
          <w:lang w:val="en-ZA"/>
        </w:rPr>
        <w:t>s</w:t>
      </w:r>
      <w:r>
        <w:rPr>
          <w:sz w:val="32"/>
          <w:szCs w:val="32"/>
          <w:u w:val="none"/>
          <w:shd w:fill="auto" w:val="clear"/>
          <w:lang w:val="en-ZA"/>
        </w:rPr>
        <w:t xml:space="preserve"> only 1 </w:t>
      </w:r>
      <w:r>
        <w:rPr>
          <w:sz w:val="32"/>
          <w:szCs w:val="32"/>
          <w:u w:val="none"/>
          <w:shd w:fill="auto" w:val="clear"/>
          <w:lang w:val="en-ZA"/>
        </w:rPr>
        <w:t>copy of the software in use today.</w:t>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The Open Research Institute has released an open source </w:t>
      </w:r>
      <w:r>
        <w:rPr>
          <w:sz w:val="32"/>
          <w:szCs w:val="32"/>
          <w:u w:val="none"/>
          <w:shd w:fill="auto" w:val="clear"/>
          <w:lang w:val="en-ZA"/>
        </w:rPr>
        <w:t xml:space="preserve">CmoM </w:t>
      </w:r>
      <w:r>
        <w:rPr>
          <w:sz w:val="32"/>
          <w:szCs w:val="32"/>
          <w:u w:val="none"/>
          <w:shd w:fill="auto" w:val="clear"/>
          <w:lang w:val="en-ZA"/>
        </w:rPr>
        <w:t xml:space="preserve">software called Arcanum. The name Arcanum means hidden or secret knowledge. The mathematical techniques underlying CMoM have been in the academic literature for decades. Champagne, Williams, and Wilton described the curved-segment approach in 1992 </w:t>
      </w:r>
      <w:r>
        <w:rPr>
          <w:sz w:val="32"/>
          <w:szCs w:val="32"/>
          <w:u w:val="none"/>
          <w:shd w:fill="auto" w:val="clear"/>
          <w:lang w:val="en-ZA"/>
        </w:rPr>
        <w:t xml:space="preserve">and the ORI is now assembling these approaches into an accessible, open, community-owned tool. The software is still under development, but there is a github repository that you can already access. If you want to get involved with this project, go to </w:t>
      </w:r>
      <w:hyperlink r:id="rId2">
        <w:r>
          <w:rPr>
            <w:rStyle w:val="Hyperlink"/>
            <w:sz w:val="32"/>
            <w:szCs w:val="32"/>
            <w:u w:val="none"/>
            <w:shd w:fill="auto" w:val="clear"/>
            <w:lang w:val="en-ZA"/>
          </w:rPr>
          <w:t>https://github.com/OpenResearchInstitute/Arcanum</w:t>
        </w:r>
      </w:hyperlink>
      <w:r>
        <w:rPr>
          <w:sz w:val="32"/>
          <w:szCs w:val="32"/>
          <w:u w:val="none"/>
          <w:shd w:fill="auto" w:val="clear"/>
          <w:lang w:val="en-ZA"/>
        </w:rPr>
        <w:t xml:space="preserve">. </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On Saturday afternoon a small group of HAMNET Gauteng members met at the equipment container at the Brakpan airfield to discuss the use of technology in emergency communications. </w:t>
      </w:r>
      <w:r>
        <w:rPr>
          <w:sz w:val="32"/>
          <w:szCs w:val="32"/>
          <w:u w:val="none"/>
          <w:shd w:fill="auto" w:val="clear"/>
          <w:lang w:val="en-ZA"/>
        </w:rPr>
        <w:t>Johan ZS6DMX also gave a demonstration using VarAC and Winlink and a comment come up that it is just like using BBS in the early days. Another comment was made that the data rates are slow and on FM it is currently at best running at a rate of 9600 bps.</w:t>
        <w:br/>
        <w:t xml:space="preserve">That is partially true if one uses the current radios designed for Amateur Radio. There are already other modulation techniques and systems in development at can run at way higher data rates.  VARA FM that uses OFDM or Orthogonal Frequency Division Multiplexing and this achieves speeds up to 25 kbps when used with a radio that has a flat audio input and output. By this we mean bypassing the  pre-emphasis and de-emphasis stages in the radio. </w:t>
      </w:r>
      <w:r>
        <w:rPr>
          <w:sz w:val="32"/>
          <w:szCs w:val="32"/>
          <w:u w:val="none"/>
          <w:shd w:fill="auto" w:val="clear"/>
          <w:lang w:val="en-ZA"/>
        </w:rPr>
        <w:t>The other caveat is that you need to purchase a VARA FM license.</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T</w:t>
      </w:r>
      <w:r>
        <w:rPr>
          <w:sz w:val="32"/>
          <w:szCs w:val="32"/>
          <w:u w:val="none"/>
          <w:shd w:fill="auto" w:val="clear"/>
          <w:lang w:val="en-ZA"/>
        </w:rPr>
        <w:t>here are already projects where higher speeds can be achieved using unique radios that are purpose built. To name a few:</w:t>
      </w:r>
    </w:p>
    <w:p>
      <w:pPr>
        <w:pStyle w:val="Normal"/>
        <w:bidi w:val="0"/>
        <w:jc w:val="left"/>
        <w:rPr>
          <w:rFonts w:ascii="Liberation Sans" w:hAnsi="Liberation Sans"/>
          <w:sz w:val="32"/>
          <w:szCs w:val="32"/>
          <w:highlight w:val="none"/>
          <w:u w:val="none"/>
          <w:shd w:fill="auto" w:val="clear"/>
          <w:lang w:val="en-ZA"/>
        </w:rPr>
      </w:pPr>
      <w:r>
        <w:rPr/>
      </w:r>
    </w:p>
    <w:p>
      <w:pPr>
        <w:pStyle w:val="Normal"/>
        <w:numPr>
          <w:ilvl w:val="0"/>
          <w:numId w:val="1"/>
        </w:numPr>
        <w:bidi w:val="0"/>
        <w:jc w:val="left"/>
        <w:rPr/>
      </w:pPr>
      <w:r>
        <w:rPr>
          <w:sz w:val="32"/>
          <w:szCs w:val="32"/>
          <w:u w:val="none"/>
          <w:shd w:fill="auto" w:val="clear"/>
          <w:lang w:val="en-ZA"/>
        </w:rPr>
        <w:t>56 kbps with the WA4DSY 56k modem (unique radio + transverter, open source)</w:t>
      </w:r>
    </w:p>
    <w:p>
      <w:pPr>
        <w:pStyle w:val="Normal"/>
        <w:numPr>
          <w:ilvl w:val="0"/>
          <w:numId w:val="0"/>
        </w:numPr>
        <w:bidi w:val="0"/>
        <w:ind w:hanging="0" w:left="720"/>
        <w:jc w:val="left"/>
        <w:rPr/>
      </w:pPr>
      <w:r>
        <w:rPr/>
      </w:r>
    </w:p>
    <w:p>
      <w:pPr>
        <w:pStyle w:val="Normal"/>
        <w:numPr>
          <w:ilvl w:val="0"/>
          <w:numId w:val="1"/>
        </w:numPr>
        <w:bidi w:val="0"/>
        <w:jc w:val="left"/>
        <w:rPr/>
      </w:pPr>
      <w:r>
        <w:rPr>
          <w:sz w:val="32"/>
          <w:szCs w:val="32"/>
          <w:u w:val="none"/>
          <w:shd w:fill="auto" w:val="clear"/>
          <w:lang w:val="en-ZA"/>
        </w:rPr>
        <w:t>128 kbps with the Icom DD mode (unique, proprietary mode, Icom radios only)</w:t>
      </w:r>
    </w:p>
    <w:p>
      <w:pPr>
        <w:pStyle w:val="Normal"/>
        <w:numPr>
          <w:ilvl w:val="0"/>
          <w:numId w:val="0"/>
        </w:numPr>
        <w:bidi w:val="0"/>
        <w:ind w:hanging="0" w:left="720"/>
        <w:jc w:val="left"/>
        <w:rPr/>
      </w:pPr>
      <w:r>
        <w:rPr/>
      </w:r>
    </w:p>
    <w:p>
      <w:pPr>
        <w:pStyle w:val="Normal"/>
        <w:numPr>
          <w:ilvl w:val="0"/>
          <w:numId w:val="1"/>
        </w:numPr>
        <w:bidi w:val="0"/>
        <w:jc w:val="left"/>
        <w:rPr/>
      </w:pPr>
      <w:r>
        <w:rPr>
          <w:sz w:val="32"/>
          <w:szCs w:val="32"/>
          <w:u w:val="none"/>
          <w:shd w:fill="auto" w:val="clear"/>
          <w:lang w:val="en-ZA"/>
        </w:rPr>
        <w:t>100 kbps - 1 Mbps with New Packet Radio (unique radios, open source)</w:t>
      </w:r>
    </w:p>
    <w:p>
      <w:pPr>
        <w:pStyle w:val="Normal"/>
        <w:bidi w:val="0"/>
        <w:jc w:val="left"/>
        <w:rPr>
          <w:rFonts w:ascii="Liberation Sans" w:hAnsi="Liberation Sans"/>
          <w:sz w:val="32"/>
          <w:szCs w:val="32"/>
          <w:highlight w:val="none"/>
          <w:u w:val="none"/>
          <w:shd w:fill="auto" w:val="clear"/>
          <w:lang w:val="en-ZA"/>
        </w:rPr>
      </w:pPr>
      <w:r>
        <w:rPr/>
      </w:r>
    </w:p>
    <w:p>
      <w:pPr>
        <w:pStyle w:val="Normal"/>
        <w:rPr/>
      </w:pPr>
      <w:r>
        <w:rPr>
          <w:i w:val="false"/>
          <w:iCs w:val="false"/>
          <w:sz w:val="32"/>
          <w:szCs w:val="32"/>
        </w:rPr>
        <w:t xml:space="preserve">These are all important developments that we need to take note of as this will potentially provide good data communications over VHF and UHF which will be ideal </w:t>
      </w:r>
      <w:r>
        <w:rPr>
          <w:i w:val="false"/>
          <w:iCs w:val="false"/>
          <w:sz w:val="32"/>
          <w:szCs w:val="32"/>
        </w:rPr>
        <w:t>for</w:t>
      </w:r>
      <w:r>
        <w:rPr>
          <w:i w:val="false"/>
          <w:iCs w:val="false"/>
          <w:sz w:val="32"/>
          <w:szCs w:val="32"/>
        </w:rPr>
        <w:t xml:space="preserve"> the localised emergencies where one does not need to use HF communications. The data speeds mentioned here for FM are already way faster than the speeds that can be achieved using HF. So why are we not embracing these FM modes?</w:t>
      </w:r>
    </w:p>
    <w:p>
      <w:pPr>
        <w:pStyle w:val="Normal"/>
        <w:rPr>
          <w:i w:val="false"/>
          <w:i w:val="false"/>
          <w:iCs w:val="false"/>
          <w:sz w:val="32"/>
          <w:szCs w:val="32"/>
        </w:rPr>
      </w:pPr>
      <w:r>
        <w:rPr/>
      </w:r>
    </w:p>
    <w:p>
      <w:pPr>
        <w:pStyle w:val="Normal"/>
        <w:rPr/>
      </w:pPr>
      <w:r>
        <w:rPr>
          <w:i w:val="false"/>
          <w:iCs w:val="false"/>
          <w:sz w:val="32"/>
          <w:szCs w:val="32"/>
        </w:rPr>
        <w:t xml:space="preserve">All the links mentioned here are in the text version of the program which is on the </w:t>
      </w:r>
      <w:hyperlink r:id="rId3">
        <w:r>
          <w:rPr>
            <w:rStyle w:val="Hyperlink"/>
            <w:i w:val="false"/>
            <w:iCs w:val="false"/>
            <w:sz w:val="32"/>
            <w:szCs w:val="32"/>
          </w:rPr>
          <w:t>https://www.amsatsa.org.za/</w:t>
        </w:r>
      </w:hyperlink>
      <w:r>
        <w:rPr>
          <w:i w:val="false"/>
          <w:iCs w:val="false"/>
          <w:sz w:val="32"/>
          <w:szCs w:val="32"/>
        </w:rPr>
        <w:t xml:space="preserve"> website.</w:t>
        <w:tab/>
        <w:tab/>
        <w:tab/>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textFit" w:percent="182"/>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ithub.com/OpenResearchInstitute/Arcanum" TargetMode="External"/><Relationship Id="rId3" Type="http://schemas.openxmlformats.org/officeDocument/2006/relationships/hyperlink" Target="https://www.amsatsa.org.za/" TargetMode="External"/><Relationship Id="rId4" Type="http://schemas.openxmlformats.org/officeDocument/2006/relationships/hyperlink" Target="mailto:bjacobsza@gmail.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10587</TotalTime>
  <Application>LibreOffice/24.2.7.2$Linux_X86_64 LibreOffice_project/420$Build-2</Application>
  <AppVersion>15.0000</AppVersion>
  <Pages>3</Pages>
  <Words>719</Words>
  <Characters>3460</Characters>
  <CharactersWithSpaces>4170</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2026-04-18T23:48:22Z</dcterms:modified>
  <cp:revision>732</cp:revision>
  <dc:subject/>
  <dc:title/>
</cp:coreProperties>
</file>

<file path=docProps/custom.xml><?xml version="1.0" encoding="utf-8"?>
<Properties xmlns="http://schemas.openxmlformats.org/officeDocument/2006/custom-properties" xmlns:vt="http://schemas.openxmlformats.org/officeDocument/2006/docPropsVTypes"/>
</file>