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pPr>
      <w:r>
        <w:rPr>
          <w:sz w:val="32"/>
          <w:szCs w:val="32"/>
          <w:lang w:val="en-ZA"/>
        </w:rPr>
        <w:t>Focus on VHF and Above</w:t>
      </w:r>
      <w:r>
        <w:rPr>
          <w:rFonts w:eastAsia="Noto Serif CJK SC" w:cs="Lohit Devanagari"/>
          <w:color w:val="auto"/>
          <w:kern w:val="2"/>
          <w:sz w:val="32"/>
          <w:szCs w:val="32"/>
          <w:lang w:val="en-ZA" w:eastAsia="zh-CN" w:bidi="hi-IN"/>
        </w:rPr>
        <w:t xml:space="preserve"> </w:t>
      </w:r>
      <w:r>
        <w:rPr>
          <w:rFonts w:eastAsia="Noto Serif CJK SC" w:cs="Lohit Devanagari"/>
          <w:color w:val="auto"/>
          <w:kern w:val="2"/>
          <w:sz w:val="32"/>
          <w:szCs w:val="32"/>
          <w:lang w:val="en-ZA" w:eastAsia="zh-CN" w:bidi="hi-IN"/>
        </w:rPr>
        <w:t>21</w:t>
      </w:r>
      <w:r>
        <w:rPr>
          <w:rFonts w:eastAsia="Noto Serif CJK SC" w:cs="Lohit Devanagari"/>
          <w:color w:val="auto"/>
          <w:kern w:val="2"/>
          <w:sz w:val="32"/>
          <w:szCs w:val="32"/>
          <w:lang w:val="en-ZA" w:eastAsia="zh-CN" w:bidi="hi-IN"/>
        </w:rPr>
        <w:t xml:space="preserve"> December 2025</w:t>
      </w:r>
    </w:p>
    <w:p>
      <w:pPr>
        <w:pStyle w:val="Normal"/>
        <w:bidi w:val="0"/>
        <w:jc w:val="left"/>
        <w:rPr>
          <w:rFonts w:ascii="Liberation Sans" w:hAnsi="Liberation Sans"/>
          <w:sz w:val="32"/>
          <w:szCs w:val="32"/>
          <w:u w:val="none"/>
          <w:lang w:val="en-ZA"/>
        </w:rPr>
      </w:pPr>
      <w:r>
        <w:rPr>
          <w:sz w:val="32"/>
          <w:szCs w:val="32"/>
          <w:u w:val="none"/>
          <w:lang w:val="en-ZA"/>
        </w:rPr>
      </w:r>
    </w:p>
    <w:p>
      <w:pPr>
        <w:pStyle w:val="Normal"/>
        <w:bidi w:val="0"/>
        <w:jc w:val="left"/>
        <w:rPr>
          <w:rFonts w:ascii="Liberation Sans" w:hAnsi="Liberation Sans"/>
          <w:sz w:val="32"/>
          <w:szCs w:val="32"/>
          <w:u w:val="none"/>
          <w:lang w:val="en-ZA"/>
        </w:rPr>
      </w:pPr>
      <w:r>
        <w:rPr>
          <w:sz w:val="32"/>
          <w:szCs w:val="32"/>
          <w:u w:val="none"/>
          <w:lang w:val="en-ZA"/>
        </w:rPr>
        <w:t>These Pico Balloons are really interesting to follow.</w:t>
        <w:br/>
        <w:br/>
        <w:t xml:space="preserve">The balloon that has been flying the longest ZS1ERZ-12 that was launched on 16 August 2025 and travelling on a path very far to the South and reporting sporadically over the Southern Ocean around Antarctica. The last reported position at the time for writing was West of </w:t>
      </w:r>
      <w:r>
        <w:rPr>
          <w:sz w:val="32"/>
          <w:szCs w:val="32"/>
          <w:u w:val="none"/>
          <w:lang w:val="en-ZA"/>
        </w:rPr>
        <w:t xml:space="preserve">Ushuaia, Argentina, </w:t>
      </w:r>
      <w:r>
        <w:rPr>
          <w:sz w:val="32"/>
          <w:szCs w:val="32"/>
          <w:u w:val="none"/>
          <w:lang w:val="en-ZA"/>
        </w:rPr>
        <w:t>heading in a</w:t>
      </w:r>
      <w:r>
        <w:rPr>
          <w:sz w:val="32"/>
          <w:szCs w:val="32"/>
          <w:u w:val="none"/>
          <w:lang w:val="en-ZA"/>
        </w:rPr>
        <w:t xml:space="preserve">n </w:t>
      </w:r>
      <w:r>
        <w:rPr>
          <w:sz w:val="32"/>
          <w:szCs w:val="32"/>
          <w:u w:val="none"/>
          <w:lang w:val="en-ZA"/>
        </w:rPr>
        <w:t>Easterly direction. The balloon is on what we believe to be it’s tenth trip around the Southern Hemisphere. Travelling so far South over Antarctica and only reporting sporadically begs the question has it not already completed the tenth trip and is it perhaps on the eleventh trip. We will never know!</w:t>
      </w:r>
    </w:p>
    <w:p>
      <w:pPr>
        <w:pStyle w:val="Normal"/>
        <w:bidi w:val="0"/>
        <w:jc w:val="left"/>
        <w:rPr>
          <w:rFonts w:ascii="Liberation Sans" w:hAnsi="Liberation Sans"/>
          <w:sz w:val="32"/>
          <w:szCs w:val="32"/>
          <w:u w:val="none"/>
          <w:lang w:val="en-ZA"/>
        </w:rPr>
      </w:pPr>
      <w:r>
        <w:rPr>
          <w:sz w:val="32"/>
          <w:szCs w:val="32"/>
          <w:u w:val="none"/>
          <w:lang w:val="en-ZA"/>
        </w:rPr>
        <w:t xml:space="preserve"> </w:t>
      </w:r>
    </w:p>
    <w:p>
      <w:pPr>
        <w:pStyle w:val="Normal"/>
        <w:bidi w:val="0"/>
        <w:jc w:val="left"/>
        <w:rPr>
          <w:rFonts w:ascii="Liberation Sans" w:hAnsi="Liberation Sans"/>
          <w:sz w:val="32"/>
          <w:szCs w:val="32"/>
          <w:u w:val="none"/>
          <w:lang w:val="en-ZA"/>
        </w:rPr>
      </w:pPr>
      <w:r>
        <w:rPr>
          <w:sz w:val="32"/>
          <w:szCs w:val="32"/>
          <w:u w:val="none"/>
          <w:lang w:val="en-ZA"/>
        </w:rPr>
        <w:t>ZS1ERZ-13 that was launched on 7 December 2025 was last heard on 18 December 2025 over the Southern Pacific Ocean between Tonga and New Zealand.</w:t>
      </w:r>
    </w:p>
    <w:p>
      <w:pPr>
        <w:pStyle w:val="Normal"/>
        <w:bidi w:val="0"/>
        <w:jc w:val="left"/>
        <w:rPr>
          <w:rFonts w:ascii="Liberation Sans" w:hAnsi="Liberation Sans"/>
          <w:sz w:val="32"/>
          <w:szCs w:val="32"/>
          <w:u w:val="none"/>
          <w:lang w:val="en-ZA"/>
        </w:rPr>
      </w:pPr>
      <w:r>
        <w:rPr>
          <w:sz w:val="32"/>
          <w:szCs w:val="32"/>
          <w:u w:val="none"/>
          <w:lang w:val="en-ZA"/>
        </w:rPr>
      </w:r>
    </w:p>
    <w:p>
      <w:pPr>
        <w:pStyle w:val="Normal"/>
        <w:bidi w:val="0"/>
        <w:jc w:val="left"/>
        <w:rPr>
          <w:rFonts w:ascii="Liberation Sans" w:hAnsi="Liberation Sans"/>
          <w:sz w:val="32"/>
          <w:szCs w:val="32"/>
          <w:u w:val="none"/>
          <w:lang w:val="en-ZA"/>
        </w:rPr>
      </w:pPr>
      <w:r>
        <w:rPr>
          <w:sz w:val="32"/>
          <w:szCs w:val="32"/>
          <w:u w:val="none"/>
          <w:lang w:val="en-ZA"/>
        </w:rPr>
        <w:t xml:space="preserve">ZS6SRC-31 that was launched from Secunda on 16/12/2025. After floating around over Secunda it set off in a North Easterly direction to Mozambique and then started travelling up the coast until it started losing height on 18 December over the Mozambican Channel to the East of Nantapa and not heard again. </w:t>
      </w:r>
    </w:p>
    <w:p>
      <w:pPr>
        <w:pStyle w:val="Normal"/>
        <w:bidi w:val="0"/>
        <w:jc w:val="left"/>
        <w:rPr>
          <w:rFonts w:ascii="Liberation Sans" w:hAnsi="Liberation Sans"/>
          <w:sz w:val="32"/>
          <w:szCs w:val="32"/>
          <w:u w:val="none"/>
          <w:lang w:val="en-ZA"/>
        </w:rPr>
      </w:pPr>
      <w:r>
        <w:rPr>
          <w:sz w:val="32"/>
          <w:szCs w:val="32"/>
          <w:u w:val="none"/>
          <w:lang w:val="en-ZA"/>
        </w:rPr>
      </w:r>
    </w:p>
    <w:p>
      <w:pPr>
        <w:pStyle w:val="Normal"/>
        <w:bidi w:val="0"/>
        <w:jc w:val="left"/>
        <w:rPr>
          <w:rFonts w:ascii="Liberation Sans" w:hAnsi="Liberation Sans"/>
          <w:sz w:val="32"/>
          <w:szCs w:val="32"/>
          <w:u w:val="none"/>
          <w:lang w:val="en-ZA"/>
        </w:rPr>
      </w:pPr>
      <w:r>
        <w:rPr>
          <w:sz w:val="32"/>
          <w:szCs w:val="32"/>
          <w:u w:val="none"/>
          <w:lang w:val="en-ZA"/>
        </w:rPr>
        <w:t xml:space="preserve">Gert ZS6GC posted on the ZS Pico Balloon WhatsApp Group that ZS6SRC plan to launch 2 pico balloons between 28-30 December 2025, from Bloemfontein if the weather allows. Both balloons will transmit </w:t>
      </w:r>
      <w:r>
        <w:rPr>
          <w:sz w:val="32"/>
          <w:szCs w:val="32"/>
          <w:u w:val="none"/>
          <w:lang w:val="en-ZA"/>
        </w:rPr>
        <w:t>o</w:t>
      </w:r>
      <w:r>
        <w:rPr>
          <w:sz w:val="32"/>
          <w:szCs w:val="32"/>
          <w:u w:val="none"/>
          <w:lang w:val="en-ZA"/>
        </w:rPr>
        <w:t xml:space="preserve">n </w:t>
      </w:r>
      <w:r>
        <w:rPr>
          <w:sz w:val="32"/>
          <w:szCs w:val="32"/>
          <w:u w:val="none"/>
          <w:lang w:val="en-ZA"/>
        </w:rPr>
        <w:t xml:space="preserve">10 m </w:t>
      </w:r>
      <w:r>
        <w:rPr>
          <w:sz w:val="32"/>
          <w:szCs w:val="32"/>
          <w:u w:val="none"/>
          <w:lang w:val="en-ZA"/>
        </w:rPr>
        <w:t xml:space="preserve">WSPR mode </w:t>
      </w:r>
      <w:r>
        <w:rPr>
          <w:sz w:val="32"/>
          <w:szCs w:val="32"/>
          <w:u w:val="none"/>
          <w:lang w:val="en-ZA"/>
        </w:rPr>
        <w:t>on c</w:t>
      </w:r>
      <w:r>
        <w:rPr>
          <w:sz w:val="32"/>
          <w:szCs w:val="32"/>
          <w:u w:val="none"/>
          <w:lang w:val="en-ZA"/>
        </w:rPr>
        <w:t xml:space="preserve">hannel </w:t>
      </w:r>
      <w:r>
        <w:rPr>
          <w:sz w:val="32"/>
          <w:szCs w:val="32"/>
          <w:u w:val="none"/>
          <w:lang w:val="en-ZA"/>
        </w:rPr>
        <w:t xml:space="preserve">120 and </w:t>
      </w:r>
      <w:r>
        <w:rPr>
          <w:sz w:val="32"/>
          <w:szCs w:val="32"/>
          <w:u w:val="none"/>
          <w:lang w:val="en-ZA"/>
        </w:rPr>
        <w:t>163.</w:t>
        <w:br/>
      </w:r>
    </w:p>
    <w:p>
      <w:pPr>
        <w:pStyle w:val="Normal"/>
        <w:bidi w:val="0"/>
        <w:jc w:val="left"/>
        <w:rPr>
          <w:rFonts w:ascii="Liberation Sans" w:hAnsi="Liberation Sans"/>
          <w:sz w:val="32"/>
          <w:szCs w:val="32"/>
          <w:u w:val="none"/>
          <w:lang w:val="en-ZA"/>
        </w:rPr>
      </w:pPr>
      <w:r>
        <w:rPr>
          <w:sz w:val="32"/>
          <w:szCs w:val="32"/>
          <w:u w:val="none"/>
          <w:lang w:val="en-ZA"/>
        </w:rPr>
        <w:t>The Mauritian Radio Amateurs have also prepared some more balloons and are also waiting to favourable launch conditions.</w:t>
      </w:r>
    </w:p>
    <w:p>
      <w:pPr>
        <w:pStyle w:val="Normal"/>
        <w:bidi w:val="0"/>
        <w:jc w:val="left"/>
        <w:rPr>
          <w:rFonts w:ascii="Liberation Sans" w:hAnsi="Liberation Sans"/>
          <w:sz w:val="32"/>
          <w:szCs w:val="32"/>
          <w:u w:val="none"/>
          <w:lang w:val="en-ZA"/>
        </w:rPr>
      </w:pPr>
      <w:r>
        <w:rPr>
          <w:sz w:val="32"/>
          <w:szCs w:val="32"/>
          <w:u w:val="none"/>
          <w:lang w:val="en-ZA"/>
        </w:rPr>
      </w:r>
    </w:p>
    <w:p>
      <w:pPr>
        <w:pStyle w:val="Normal"/>
        <w:bidi w:val="0"/>
        <w:jc w:val="left"/>
        <w:rPr>
          <w:rFonts w:ascii="Liberation Sans" w:hAnsi="Liberation Sans"/>
          <w:sz w:val="32"/>
          <w:szCs w:val="32"/>
          <w:u w:val="none"/>
          <w:lang w:val="en-ZA"/>
        </w:rPr>
      </w:pPr>
      <w:r>
        <w:rPr>
          <w:sz w:val="32"/>
          <w:szCs w:val="32"/>
          <w:u w:val="none"/>
          <w:lang w:val="en-ZA"/>
        </w:rPr>
        <w:t xml:space="preserve">I have not heard of any Meteor Scatter activity taking place over last weekend when the Geminids Meteor Shower peaked. Likewise the results of the HamSCI Meteor Scatter QSO Party that took place over the last weekend is also not available yet. I did find the results of the HamSCI Meteor Scatter QSO Party that took place on 11-12 August 2025 during the Perseid meteor shower. </w:t>
        <w:br/>
      </w:r>
      <w:r>
        <w:rPr>
          <w:sz w:val="32"/>
          <w:szCs w:val="32"/>
          <w:u w:val="none"/>
          <w:lang w:val="en-ZA"/>
        </w:rPr>
        <w:t>Here follows some interesting statistics from that event.</w:t>
        <w:br/>
        <w:br/>
      </w:r>
      <w:r>
        <w:rPr>
          <w:sz w:val="32"/>
          <w:szCs w:val="32"/>
          <w:u w:val="none"/>
          <w:lang w:val="en-ZA"/>
        </w:rPr>
        <w:t>There were 75 participants with a total of 974 2-way contacts being reported and there were a total of 116 033 spots as reported on PSKReporter.info.</w:t>
        <w:br/>
      </w:r>
      <w:r>
        <w:rPr>
          <w:sz w:val="32"/>
          <w:szCs w:val="32"/>
          <w:u w:val="none"/>
          <w:lang w:val="en-ZA"/>
        </w:rPr>
        <w:t>Of the 75 participants, 21 were receive only and 54 were receiving and transmitting.</w:t>
      </w:r>
    </w:p>
    <w:p>
      <w:pPr>
        <w:pStyle w:val="Normal"/>
        <w:bidi w:val="0"/>
        <w:jc w:val="left"/>
        <w:rPr>
          <w:rFonts w:ascii="Liberation Sans" w:hAnsi="Liberation Sans"/>
          <w:sz w:val="32"/>
          <w:szCs w:val="32"/>
          <w:u w:val="none"/>
          <w:lang w:val="en-ZA"/>
        </w:rPr>
      </w:pPr>
      <w:r>
        <w:rPr>
          <w:sz w:val="32"/>
          <w:szCs w:val="32"/>
          <w:u w:val="none"/>
          <w:lang w:val="en-ZA"/>
        </w:rPr>
        <w:t>There were 459 contacts made on 6 m and 515 contact</w:t>
      </w:r>
      <w:r>
        <w:rPr>
          <w:sz w:val="32"/>
          <w:szCs w:val="32"/>
          <w:u w:val="none"/>
          <w:lang w:val="en-ZA"/>
        </w:rPr>
        <w:t>s</w:t>
      </w:r>
      <w:r>
        <w:rPr>
          <w:sz w:val="32"/>
          <w:szCs w:val="32"/>
          <w:u w:val="none"/>
          <w:lang w:val="en-ZA"/>
        </w:rPr>
        <w:t xml:space="preserve"> on 10 m.</w:t>
      </w:r>
    </w:p>
    <w:p>
      <w:pPr>
        <w:pStyle w:val="Normal"/>
        <w:bidi w:val="0"/>
        <w:jc w:val="left"/>
        <w:rPr>
          <w:rFonts w:ascii="Liberation Sans" w:hAnsi="Liberation Sans"/>
          <w:sz w:val="32"/>
          <w:szCs w:val="32"/>
          <w:u w:val="none"/>
          <w:lang w:val="en-ZA"/>
        </w:rPr>
      </w:pPr>
      <w:r>
        <w:rPr>
          <w:sz w:val="32"/>
          <w:szCs w:val="32"/>
          <w:u w:val="none"/>
          <w:lang w:val="en-ZA"/>
        </w:rPr>
        <w:t xml:space="preserve">This is a really interesting one. Out of the 75 participants, 22 were experienced operators and 54 were Rookies. It is really great to see that more folk are getting going on the more challenging modes. </w:t>
        <w:br/>
        <w:br/>
        <w:t>How can we get more Amateurs here in South Africa trying something new and getting active on the VHF and Above bands?</w:t>
      </w:r>
    </w:p>
    <w:p>
      <w:pPr>
        <w:pStyle w:val="Normal"/>
        <w:bidi w:val="0"/>
        <w:jc w:val="left"/>
        <w:rPr>
          <w:rFonts w:ascii="Liberation Sans" w:hAnsi="Liberation Sans"/>
          <w:sz w:val="32"/>
          <w:szCs w:val="32"/>
          <w:u w:val="none"/>
          <w:lang w:val="en-ZA"/>
        </w:rPr>
      </w:pPr>
      <w:r>
        <w:rPr>
          <w:sz w:val="32"/>
          <w:szCs w:val="32"/>
          <w:u w:val="none"/>
          <w:lang w:val="en-ZA"/>
        </w:rPr>
      </w:r>
    </w:p>
    <w:p>
      <w:pPr>
        <w:pStyle w:val="Normal"/>
        <w:bidi w:val="0"/>
        <w:jc w:val="left"/>
        <w:rPr>
          <w:rFonts w:ascii="Liberation Sans" w:hAnsi="Liberation Sans"/>
          <w:sz w:val="32"/>
          <w:szCs w:val="32"/>
          <w:u w:val="none"/>
          <w:lang w:val="en-ZA"/>
        </w:rPr>
      </w:pPr>
      <w:r>
        <w:rPr>
          <w:sz w:val="32"/>
          <w:szCs w:val="32"/>
          <w:u w:val="none"/>
          <w:lang w:val="en-ZA"/>
        </w:rPr>
        <w:t xml:space="preserve">I have had a very enjoyable day and a half with my core HAMNET </w:t>
      </w:r>
      <w:r>
        <w:rPr>
          <w:sz w:val="32"/>
          <w:szCs w:val="32"/>
          <w:u w:val="none"/>
          <w:lang w:val="en-ZA"/>
        </w:rPr>
        <w:t>Gauteng</w:t>
      </w:r>
      <w:r>
        <w:rPr>
          <w:sz w:val="32"/>
          <w:szCs w:val="32"/>
          <w:u w:val="none"/>
          <w:lang w:val="en-ZA"/>
        </w:rPr>
        <w:t xml:space="preserve"> team preparing and building our new radio boxes that we will be using when we participate in events like the local cycle races. One of our challenges has always been the installation of the radios in the sweep vehicles and ambulances early in the morning of the event in the pitch dark. We have decided to take it to the next level and we are in the process of building 20 dualband radios into a 30 cm x 20 cm x 15 cm box, along with a 12 V 8Ah Lithium battery and a tracking module. The batteries all have a cover on them with a voltmeter to see the state of the battery, 3 USB fast charging modules, </w:t>
      </w:r>
      <w:r>
        <w:rPr>
          <w:sz w:val="32"/>
          <w:szCs w:val="32"/>
          <w:u w:val="none"/>
          <w:lang w:val="en-ZA"/>
        </w:rPr>
        <w:t xml:space="preserve">and </w:t>
      </w:r>
      <w:r>
        <w:rPr>
          <w:sz w:val="32"/>
          <w:szCs w:val="32"/>
          <w:u w:val="none"/>
          <w:lang w:val="en-ZA"/>
        </w:rPr>
        <w:t xml:space="preserve">a charging port to be able to be charged from a cigarette lighter. The boxes will have two antenna ports, one for the tracker antenna and one for the dualband antenna, both being mounted on a single magnetic base. This project has taken a lot of planning and getting all the components together so that we can complete the project. This week we started the actual building of all the main components that needs to be fitted inside the boxes and we will have everything ready for our first event in the third week of January 2026. It was absolutely fantastic to have a soldering iron </w:t>
      </w:r>
      <w:r>
        <w:rPr>
          <w:sz w:val="32"/>
          <w:szCs w:val="32"/>
          <w:u w:val="none"/>
          <w:lang w:val="en-ZA"/>
        </w:rPr>
        <w:t>i</w:t>
      </w:r>
      <w:r>
        <w:rPr>
          <w:sz w:val="32"/>
          <w:szCs w:val="32"/>
          <w:u w:val="none"/>
          <w:lang w:val="en-ZA"/>
        </w:rPr>
        <w:t xml:space="preserve">n my hand again </w:t>
      </w:r>
      <w:r>
        <w:rPr>
          <w:sz w:val="32"/>
          <w:szCs w:val="32"/>
          <w:u w:val="none"/>
          <w:lang w:val="en-ZA"/>
        </w:rPr>
        <w:t>and I also enjoyed guiding my daughter Anja ZS6SJC who has had very little soldering experience and seeing her eagerly tackling the task of doing the final assembly of the battery covers. She now also understands the concept of planning, preparing all the components that are required and pre-assembly of everything so that the final assembly is virtually just plug and play and tightening of two nuts on the power switch and charging port.</w:t>
      </w:r>
    </w:p>
    <w:p>
      <w:pPr>
        <w:pStyle w:val="Normal"/>
        <w:bidi w:val="0"/>
        <w:jc w:val="left"/>
        <w:rPr>
          <w:rFonts w:ascii="Liberation Sans" w:hAnsi="Liberation Sans"/>
          <w:sz w:val="32"/>
          <w:szCs w:val="32"/>
          <w:u w:val="none"/>
          <w:lang w:val="en-ZA"/>
        </w:rPr>
      </w:pPr>
      <w:r>
        <w:rPr>
          <w:sz w:val="32"/>
          <w:szCs w:val="32"/>
          <w:u w:val="none"/>
          <w:lang w:val="en-ZA"/>
        </w:rPr>
      </w:r>
    </w:p>
    <w:p>
      <w:pPr>
        <w:pStyle w:val="Normal"/>
        <w:bidi w:val="0"/>
        <w:jc w:val="left"/>
        <w:rPr>
          <w:rFonts w:ascii="Liberation Sans" w:hAnsi="Liberation Sans"/>
          <w:sz w:val="32"/>
          <w:szCs w:val="32"/>
          <w:u w:val="none"/>
          <w:lang w:val="en-ZA"/>
        </w:rPr>
      </w:pPr>
      <w:r>
        <w:rPr>
          <w:sz w:val="32"/>
          <w:szCs w:val="32"/>
          <w:u w:val="none"/>
          <w:lang w:val="en-ZA"/>
        </w:rPr>
        <w:t xml:space="preserve">I have also received word on Friday afternoon that HAMNET needs to conclude an agreement with the Gauteng Provincial Disaster Management Centre and COGTA by the end of January 2026. This is as a result of the work having been done leading up to the successful ERE earlier in the month. The draft template is already in my in-box. </w:t>
        <w:br/>
      </w:r>
    </w:p>
    <w:p>
      <w:pPr>
        <w:pStyle w:val="Normal"/>
        <w:bidi w:val="0"/>
        <w:jc w:val="left"/>
        <w:rPr>
          <w:rFonts w:ascii="Liberation Sans" w:hAnsi="Liberation Sans"/>
          <w:sz w:val="32"/>
          <w:szCs w:val="32"/>
          <w:u w:val="none"/>
          <w:lang w:val="en-ZA"/>
        </w:rPr>
      </w:pPr>
      <w:r>
        <w:rPr>
          <w:sz w:val="32"/>
          <w:szCs w:val="32"/>
          <w:u w:val="none"/>
          <w:lang w:val="en-ZA"/>
        </w:rPr>
        <w:t>That is all for this week.</w:t>
        <w:br/>
      </w:r>
    </w:p>
    <w:p>
      <w:pPr>
        <w:pStyle w:val="Normal"/>
        <w:bidi w:val="0"/>
        <w:jc w:val="left"/>
        <w:rPr>
          <w:rFonts w:ascii="Liberation Sans" w:hAnsi="Liberation Sans"/>
          <w:sz w:val="32"/>
          <w:szCs w:val="32"/>
          <w:u w:val="none"/>
          <w:lang w:val="en-ZA"/>
        </w:rPr>
      </w:pPr>
      <w:r>
        <w:rPr>
          <w:sz w:val="32"/>
          <w:szCs w:val="32"/>
          <w:u w:val="none"/>
          <w:lang w:val="en-ZA"/>
        </w:rPr>
        <w:t>How about telling us a</w:t>
      </w:r>
      <w:r>
        <w:rPr>
          <w:rFonts w:eastAsia="Noto Serif CJK SC" w:cs="Lohit Devanagari"/>
          <w:color w:val="auto"/>
          <w:kern w:val="2"/>
          <w:sz w:val="32"/>
          <w:szCs w:val="32"/>
          <w:lang w:val="en-ZA" w:eastAsia="zh-CN" w:bidi="hi-IN"/>
        </w:rPr>
        <w:t xml:space="preserve">bout that </w:t>
      </w:r>
      <w:r>
        <w:rPr>
          <w:rFonts w:eastAsia="WenQuanYi Micro Hei" w:cs="Lohit Devanagari"/>
          <w:color w:val="00000A"/>
          <w:kern w:val="0"/>
          <w:sz w:val="32"/>
          <w:szCs w:val="32"/>
          <w:lang w:val="en-ZA" w:eastAsia="zh-CN" w:bidi="hi-IN"/>
        </w:rPr>
        <w:t>exciting long distance contact that you have made on the VHF and above bands or about that project that you are working on in the VHF and above bands? Send me a consolidated report of your activity or project with any additional photos, audio or video clips to bjacobsza@gmail.com</w:t>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lang w:val="en-ZA" w:eastAsia="zh-CN" w:bidi="hi-IN"/>
        </w:rPr>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lang w:val="en-ZA" w:eastAsia="zh-CN" w:bidi="hi-IN"/>
        </w:rPr>
        <w:t>Remember by sharing your activities with us at VHF News allows us to tell the rest of the amateur community about your achievements and the more we promote the activity on the VHF and above bands the better chance we have of encouraging more amateurs to explore the world above 30 MHz.</w:t>
      </w:r>
    </w:p>
    <w:p>
      <w:pPr>
        <w:pStyle w:val="Normal"/>
        <w:bidi w:val="0"/>
        <w:spacing w:lineRule="auto" w:line="240" w:before="0" w:after="0"/>
        <w:jc w:val="left"/>
        <w:rPr>
          <w:lang w:val="en-ZA"/>
        </w:rPr>
      </w:pPr>
      <w:r>
        <w:rPr>
          <w:lang w:val="en-ZA"/>
        </w:rPr>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lang w:val="en-ZA" w:eastAsia="zh-CN" w:bidi="hi-IN"/>
        </w:rPr>
        <w:t>Focus on VHF and above is compiled, edited and presented for Amateur Radio Today by Brian Jacobs ZS6YZ.</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default"/>
  </w:font>
  <w:font w:name="Liberation Serif">
    <w:altName w:val="Times New Roman"/>
    <w:charset w:val="01"/>
    <w:family w:val="swiss"/>
    <w:pitch w:val="variable"/>
  </w:font>
  <w:font w:name="OpenSymbol">
    <w:altName w:val="Arial Unicode MS"/>
    <w:charset w:val="01"/>
    <w:family w:val="swiss"/>
    <w:pitch w:val="default"/>
  </w:font>
  <w:font w:name="Arial">
    <w:altName w:val="Bold"/>
    <w:charset w:val="01"/>
    <w:family w:val="swiss"/>
    <w:pitch w:val="default"/>
  </w:font>
</w:fonts>
</file>

<file path=word/settings.xml><?xml version="1.0" encoding="utf-8"?>
<w:settings xmlns:w="http://schemas.openxmlformats.org/wordprocessingml/2006/main">
  <w:zoom w:val="textFit" w:percent="184"/>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ans" w:hAnsi="Liberation Sans" w:eastAsia="Noto Serif CJK SC" w:cs="Lohit Devanagari"/>
        <w:kern w:val="2"/>
        <w:szCs w:val="24"/>
        <w:lang w:val="en-ZA"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Liberation Sans" w:hAnsi="Liberation Sans" w:eastAsia="Noto Serif CJK SC" w:cs="Lohit Devanagari"/>
      <w:color w:val="auto"/>
      <w:kern w:val="2"/>
      <w:sz w:val="24"/>
      <w:szCs w:val="24"/>
      <w:lang w:val="en-ZA" w:eastAsia="zh-CN" w:bidi="hi-IN"/>
    </w:rPr>
  </w:style>
  <w:style w:type="paragraph" w:styleId="Heading1">
    <w:name w:val="Heading 1"/>
    <w:basedOn w:val="Heading"/>
    <w:next w:val="BodyText"/>
    <w:qFormat/>
    <w:pPr>
      <w:spacing w:before="240" w:after="120"/>
      <w:outlineLvl w:val="0"/>
    </w:pPr>
    <w:rPr>
      <w:rFonts w:ascii="Liberation Serif" w:hAnsi="Liberation Serif" w:eastAsia="Noto Serif CJK SC" w:cs="Lohit Devanagari"/>
      <w:b/>
      <w:bCs/>
      <w:sz w:val="48"/>
      <w:szCs w:val="48"/>
    </w:rPr>
  </w:style>
  <w:style w:type="paragraph" w:styleId="Heading2">
    <w:name w:val="Heading 2"/>
    <w:basedOn w:val="Heading"/>
    <w:next w:val="BodyText"/>
    <w:qFormat/>
    <w:pPr>
      <w:spacing w:before="200" w:after="120"/>
      <w:outlineLvl w:val="1"/>
    </w:pPr>
    <w:rPr>
      <w:rFonts w:ascii="Liberation Serif" w:hAnsi="Liberation Serif" w:eastAsia="Noto Serif CJK SC" w:cs="FreeSans"/>
      <w:b/>
      <w:bCs/>
      <w:sz w:val="36"/>
      <w:szCs w:val="36"/>
    </w:rPr>
  </w:style>
  <w:style w:type="character" w:styleId="StrongEmphasis">
    <w:name w:val="Strong Emphasis"/>
    <w:qFormat/>
    <w:rPr>
      <w:b/>
      <w:bCs/>
    </w:rPr>
  </w:style>
  <w:style w:type="character" w:styleId="Emphasis">
    <w:name w:val="Emphasis"/>
    <w:qFormat/>
    <w:rPr>
      <w:i/>
      <w:iCs/>
    </w:rPr>
  </w:style>
  <w:style w:type="character" w:styleId="Hyperlink">
    <w:name w:val="Hyperlink"/>
    <w:rPr>
      <w:color w:val="000080"/>
      <w:u w:val="single"/>
      <w:lang w:eastAsia="zxx" w:bidi="zxx"/>
    </w:rPr>
  </w:style>
  <w:style w:type="character" w:styleId="FollowedHyperlink">
    <w:name w:val="FollowedHyperlink"/>
    <w:rPr>
      <w:color w:val="800000"/>
      <w:u w:val="single"/>
      <w:lang w:eastAsia="zxx" w:bidi="zxx"/>
    </w:rPr>
  </w:style>
  <w:style w:type="character" w:styleId="Bullets">
    <w:name w:val="Bullets"/>
    <w:qFormat/>
    <w:rPr>
      <w:rFonts w:ascii="OpenSymbol" w:hAnsi="OpenSymbol" w:eastAsia="OpenSymbol" w:cs="OpenSymbol"/>
    </w:rPr>
  </w:style>
  <w:style w:type="character" w:styleId="NumberingSymbols">
    <w:name w:val="Numbering Symbols"/>
    <w:qFormat/>
    <w:rPr/>
  </w:style>
  <w:style w:type="character" w:styleId="FootnoteCharacters">
    <w:name w:val="Footnote Characters"/>
    <w:qFormat/>
    <w:rPr>
      <w:vertAlign w:val="superscript"/>
    </w:rPr>
  </w:style>
  <w:style w:type="character" w:styleId="FootnoteReference">
    <w:name w:val="Footnote Reference"/>
    <w:rPr>
      <w:vertAlign w:val="superscript"/>
    </w:rPr>
  </w:style>
  <w:style w:type="character" w:styleId="Strong">
    <w:name w:val="Strong"/>
    <w:qFormat/>
    <w:rPr>
      <w:b/>
      <w:bCs/>
    </w:rPr>
  </w:style>
  <w:style w:type="paragraph" w:styleId="Heading">
    <w:name w:val="Heading"/>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istHeading">
    <w:name w:val="List Heading"/>
    <w:basedOn w:val="Normal"/>
    <w:next w:val="ListContents"/>
    <w:qFormat/>
    <w:pPr>
      <w:ind w:hanging="0" w:left="0" w:right="0"/>
    </w:pPr>
    <w:rPr/>
  </w:style>
  <w:style w:type="paragraph" w:styleId="ListContents">
    <w:name w:val="List Contents"/>
    <w:basedOn w:val="Normal"/>
    <w:qFormat/>
    <w:pPr>
      <w:ind w:hanging="0" w:left="567" w:right="0"/>
    </w:pPr>
    <w:rPr/>
  </w:style>
  <w:style w:type="paragraph" w:styleId="FootnoteText">
    <w:name w:val="Footnote Text"/>
    <w:basedOn w:val="Normal"/>
    <w:pPr>
      <w:suppressLineNumbers/>
      <w:ind w:hanging="340" w:left="340"/>
    </w:pPr>
    <w:rPr>
      <w:sz w:val="20"/>
      <w:szCs w:val="20"/>
    </w:rPr>
  </w:style>
  <w:style w:type="paragraph" w:styleId="Default">
    <w:name w:val="Default"/>
    <w:qFormat/>
    <w:pPr>
      <w:widowControl w:val="false"/>
      <w:suppressAutoHyphens w:val="true"/>
      <w:bidi w:val="0"/>
      <w:spacing w:before="0" w:after="0"/>
      <w:jc w:val="both"/>
    </w:pPr>
    <w:rPr>
      <w:rFonts w:ascii="Arial,Bold" w:hAnsi="Arial,Bold" w:eastAsia="Times New Roman" w:cs="Times New Roman"/>
      <w:color w:val="auto"/>
      <w:kern w:val="2"/>
      <w:sz w:val="20"/>
      <w:szCs w:val="20"/>
      <w:lang w:val="en-US" w:eastAsia="zh-CN" w:bidi="hi-IN"/>
    </w:rPr>
  </w:style>
  <w:style w:type="paragraph" w:styleId="ListParagraph">
    <w:name w:val="List Paragraph"/>
    <w:basedOn w:val="Normal"/>
    <w:qFormat/>
    <w:pPr>
      <w:spacing w:before="0" w:after="0"/>
      <w:ind w:left="72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9096</TotalTime>
  <Application>LibreOffice/24.2.7.2$Linux_X86_64 LibreOffice_project/420$Build-2</Application>
  <AppVersion>15.0000</AppVersion>
  <Pages>3</Pages>
  <Words>950</Words>
  <Characters>4392</Characters>
  <CharactersWithSpaces>5338</CharactersWithSpaces>
  <Paragraphs>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2023-10-07T17:51:45Z</dcterms:created>
  <dc:creator>Brian Jacobs</dc:creator>
  <dc:description/>
  <dc:language>en-ZA</dc:language>
  <cp:lastModifiedBy>Brian Jacobs</cp:lastModifiedBy>
  <dcterms:modified xsi:type="dcterms:W3CDTF">2025-12-20T20:58:47Z</dcterms:modified>
  <cp:revision>645</cp:revision>
  <dc:subject/>
  <dc:title/>
</cp:coreProperties>
</file>

<file path=docProps/custom.xml><?xml version="1.0" encoding="utf-8"?>
<Properties xmlns="http://schemas.openxmlformats.org/officeDocument/2006/custom-properties" xmlns:vt="http://schemas.openxmlformats.org/officeDocument/2006/docPropsVTypes"/>
</file>